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E2" w:rsidRPr="00F52313" w:rsidRDefault="004932E2" w:rsidP="004932E2">
      <w:pPr>
        <w:shd w:val="clear" w:color="auto" w:fill="FFFFFF"/>
        <w:spacing w:after="0" w:line="240" w:lineRule="auto"/>
        <w:ind w:right="-1" w:hanging="851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22925" w:rsidRDefault="004932E2" w:rsidP="004932E2">
      <w:pPr>
        <w:shd w:val="clear" w:color="auto" w:fill="FFFFFF"/>
        <w:tabs>
          <w:tab w:val="left" w:leader="underscore" w:pos="1267"/>
        </w:tabs>
        <w:ind w:right="149"/>
        <w:jc w:val="center"/>
        <w:rPr>
          <w:rFonts w:ascii="Times New Roman" w:hAnsi="Times New Roman" w:cs="Times New Roman"/>
          <w:b/>
          <w:bCs/>
          <w:spacing w:val="-12"/>
          <w:sz w:val="23"/>
          <w:szCs w:val="23"/>
        </w:rPr>
      </w:pPr>
      <w:r w:rsidRPr="00F52313">
        <w:rPr>
          <w:rFonts w:ascii="Times New Roman" w:hAnsi="Times New Roman" w:cs="Times New Roman"/>
          <w:b/>
          <w:bCs/>
          <w:spacing w:val="-12"/>
          <w:sz w:val="23"/>
          <w:szCs w:val="23"/>
        </w:rPr>
        <w:t>Технические характеристики</w:t>
      </w:r>
      <w:r w:rsidR="00D22925">
        <w:rPr>
          <w:rFonts w:ascii="Times New Roman" w:hAnsi="Times New Roman" w:cs="Times New Roman"/>
          <w:b/>
          <w:bCs/>
          <w:spacing w:val="-12"/>
          <w:sz w:val="23"/>
          <w:szCs w:val="23"/>
        </w:rPr>
        <w:t xml:space="preserve"> одномоторного аэродромного подвижного </w:t>
      </w:r>
      <w:proofErr w:type="spellStart"/>
      <w:r w:rsidR="00D22925">
        <w:rPr>
          <w:rFonts w:ascii="Times New Roman" w:hAnsi="Times New Roman" w:cs="Times New Roman"/>
          <w:b/>
          <w:bCs/>
          <w:spacing w:val="-12"/>
          <w:sz w:val="23"/>
          <w:szCs w:val="23"/>
        </w:rPr>
        <w:t>электроагрегата</w:t>
      </w:r>
      <w:proofErr w:type="spellEnd"/>
      <w:r w:rsidRPr="00F52313">
        <w:rPr>
          <w:rFonts w:ascii="Times New Roman" w:hAnsi="Times New Roman" w:cs="Times New Roman"/>
          <w:b/>
          <w:bCs/>
          <w:spacing w:val="-12"/>
          <w:sz w:val="23"/>
          <w:szCs w:val="23"/>
        </w:rPr>
        <w:t xml:space="preserve"> </w:t>
      </w:r>
    </w:p>
    <w:p w:rsidR="004932E2" w:rsidRPr="00F52313" w:rsidRDefault="004932E2" w:rsidP="004932E2">
      <w:pPr>
        <w:shd w:val="clear" w:color="auto" w:fill="FFFFFF"/>
        <w:tabs>
          <w:tab w:val="left" w:leader="underscore" w:pos="1267"/>
        </w:tabs>
        <w:ind w:right="14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52313">
        <w:rPr>
          <w:rFonts w:ascii="Times New Roman" w:hAnsi="Times New Roman" w:cs="Times New Roman"/>
          <w:b/>
          <w:bCs/>
          <w:spacing w:val="-1"/>
          <w:sz w:val="23"/>
          <w:szCs w:val="23"/>
        </w:rPr>
        <w:t>АПА-</w:t>
      </w:r>
      <w:r w:rsidR="00D22925">
        <w:rPr>
          <w:rFonts w:ascii="Times New Roman" w:hAnsi="Times New Roman" w:cs="Times New Roman"/>
          <w:b/>
          <w:bCs/>
          <w:spacing w:val="-1"/>
          <w:sz w:val="23"/>
          <w:szCs w:val="23"/>
        </w:rPr>
        <w:t>5-СА</w:t>
      </w:r>
      <w:bookmarkStart w:id="0" w:name="_GoBack"/>
      <w:bookmarkEnd w:id="0"/>
      <w:r w:rsidRPr="00F52313">
        <w:rPr>
          <w:rFonts w:ascii="Times New Roman" w:hAnsi="Times New Roman" w:cs="Times New Roman"/>
          <w:b/>
          <w:bCs/>
          <w:spacing w:val="-1"/>
          <w:sz w:val="23"/>
          <w:szCs w:val="23"/>
        </w:rPr>
        <w:t xml:space="preserve"> </w:t>
      </w:r>
    </w:p>
    <w:tbl>
      <w:tblPr>
        <w:tblW w:w="0" w:type="auto"/>
        <w:tblInd w:w="-926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41"/>
        <w:gridCol w:w="4624"/>
      </w:tblGrid>
      <w:tr w:rsidR="004932E2" w:rsidRPr="00F52313" w:rsidTr="004932E2">
        <w:trPr>
          <w:trHeight w:hRule="exact" w:val="4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267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579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Значение параметра</w:t>
            </w:r>
          </w:p>
        </w:tc>
      </w:tr>
      <w:tr w:rsidR="004932E2" w:rsidRPr="00F52313" w:rsidTr="004932E2">
        <w:trPr>
          <w:trHeight w:hRule="exact" w:val="13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Требование к спецтехнике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30" w:lineRule="exact"/>
              <w:ind w:right="91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0"/>
                <w:sz w:val="23"/>
                <w:szCs w:val="23"/>
              </w:rPr>
              <w:t xml:space="preserve">Изготовлена в климатическом исполнении </w:t>
            </w:r>
            <w:proofErr w:type="gramStart"/>
            <w:r w:rsidRPr="00F52313">
              <w:rPr>
                <w:rFonts w:ascii="Times New Roman" w:hAnsi="Times New Roman" w:cs="Times New Roman"/>
                <w:b/>
                <w:bCs/>
                <w:spacing w:val="-10"/>
                <w:sz w:val="23"/>
                <w:szCs w:val="23"/>
              </w:rPr>
              <w:t>У</w:t>
            </w:r>
            <w:proofErr w:type="gramEnd"/>
            <w:r w:rsidRPr="00F52313">
              <w:rPr>
                <w:rFonts w:ascii="Times New Roman" w:hAnsi="Times New Roman" w:cs="Times New Roman"/>
                <w:b/>
                <w:bCs/>
                <w:spacing w:val="-10"/>
                <w:sz w:val="23"/>
                <w:szCs w:val="23"/>
              </w:rPr>
              <w:t xml:space="preserve"> </w:t>
            </w:r>
            <w:r w:rsidRPr="00F52313">
              <w:rPr>
                <w:rFonts w:ascii="Times New Roman" w:hAnsi="Times New Roman" w:cs="Times New Roman"/>
                <w:spacing w:val="-10"/>
                <w:sz w:val="23"/>
                <w:szCs w:val="23"/>
              </w:rPr>
              <w:t xml:space="preserve">(диапазон </w:t>
            </w:r>
            <w:r w:rsidRPr="00F52313">
              <w:rPr>
                <w:rFonts w:ascii="Times New Roman" w:hAnsi="Times New Roman" w:cs="Times New Roman"/>
                <w:spacing w:val="-11"/>
                <w:sz w:val="23"/>
                <w:szCs w:val="23"/>
              </w:rPr>
              <w:t>рабочих температур при эксплуатации от   -45 … + 40</w:t>
            </w:r>
            <w:r w:rsidRPr="00F52313">
              <w:rPr>
                <w:rFonts w:ascii="Times New Roman" w:hAnsi="Times New Roman" w:cs="Times New Roman"/>
                <w:spacing w:val="-11"/>
                <w:sz w:val="23"/>
                <w:szCs w:val="23"/>
                <w:vertAlign w:val="superscript"/>
              </w:rPr>
              <w:t>о</w:t>
            </w:r>
            <w:r w:rsidRPr="00F52313">
              <w:rPr>
                <w:rFonts w:ascii="Times New Roman" w:hAnsi="Times New Roman" w:cs="Times New Roman"/>
                <w:spacing w:val="-11"/>
                <w:sz w:val="23"/>
                <w:szCs w:val="23"/>
              </w:rPr>
              <w:t xml:space="preserve"> С), </w:t>
            </w:r>
            <w:r w:rsidRPr="00F5231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категория размещения 1 с атмосферой типа II по ГОСТ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15150</w:t>
            </w:r>
          </w:p>
        </w:tc>
      </w:tr>
      <w:tr w:rsidR="004932E2" w:rsidRPr="00F52313" w:rsidTr="004932E2">
        <w:trPr>
          <w:trHeight w:hRule="exact" w:val="7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Вариант исполнения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D22925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12"/>
                <w:sz w:val="23"/>
                <w:szCs w:val="23"/>
              </w:rPr>
              <w:t>одномоторный</w:t>
            </w:r>
          </w:p>
        </w:tc>
      </w:tr>
      <w:tr w:rsidR="004932E2" w:rsidRPr="00F52313" w:rsidTr="004932E2">
        <w:trPr>
          <w:trHeight w:hRule="exact" w:val="7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Комплектность поставки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В соответствии </w:t>
            </w:r>
            <w:r w:rsidR="00BD7866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НТД завода-изготовителя</w:t>
            </w:r>
          </w:p>
        </w:tc>
      </w:tr>
      <w:tr w:rsidR="004932E2" w:rsidRPr="00F52313" w:rsidTr="004932E2">
        <w:trPr>
          <w:trHeight w:val="822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left="1042" w:right="504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Электроагрегат имеет системы электроснабжения летательных аппаратов (ЛА) для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выполнения в нагрузочных режимах следующих работ:</w:t>
            </w:r>
          </w:p>
        </w:tc>
      </w:tr>
      <w:tr w:rsidR="004932E2" w:rsidRPr="00F52313" w:rsidTr="00261287">
        <w:trPr>
          <w:trHeight w:hRule="exact" w:val="13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ind w:right="504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а) одиночного и группового питания бортовой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электроаппаратуры ЛА в наземных условиях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tabs>
                <w:tab w:val="left" w:pos="226"/>
              </w:tabs>
              <w:spacing w:line="269" w:lineRule="exact"/>
              <w:ind w:left="5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режим «НАГРУЗКА 3Ф </w:t>
            </w:r>
            <w:r w:rsidRPr="00F523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~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400 Гц 200 В»</w:t>
            </w:r>
          </w:p>
          <w:p w:rsidR="004932E2" w:rsidRPr="00F52313" w:rsidRDefault="004932E2">
            <w:pPr>
              <w:shd w:val="clear" w:color="auto" w:fill="FFFFFF"/>
              <w:tabs>
                <w:tab w:val="left" w:pos="226"/>
              </w:tabs>
              <w:spacing w:line="269" w:lineRule="exact"/>
              <w:ind w:left="5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F5231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режим «НАГРУЗКА ПОСТОЯННОГО ТОКА 24В»</w:t>
            </w:r>
          </w:p>
        </w:tc>
      </w:tr>
      <w:tr w:rsidR="004932E2" w:rsidRPr="00F52313" w:rsidTr="004932E2">
        <w:trPr>
          <w:trHeight w:hRule="exact" w:val="10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ind w:right="14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б) одиночного и группового </w:t>
            </w:r>
            <w:proofErr w:type="spellStart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электростартерного</w:t>
            </w:r>
            <w:proofErr w:type="spellEnd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запуска и питания напряжением 24 В по системе 24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В авиационных двигателей 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- в режиме «БОРТСЕТЬ 24 В»</w:t>
            </w:r>
          </w:p>
        </w:tc>
      </w:tr>
      <w:tr w:rsidR="004932E2" w:rsidRPr="00F52313" w:rsidTr="004932E2">
        <w:trPr>
          <w:trHeight w:hRule="exact" w:val="10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2E2" w:rsidRPr="00F52313" w:rsidRDefault="004932E2">
            <w:pPr>
              <w:shd w:val="clear" w:color="auto" w:fill="FFFFFF"/>
              <w:spacing w:line="254" w:lineRule="exact"/>
              <w:ind w:right="475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в) одиночного </w:t>
            </w:r>
            <w:proofErr w:type="spellStart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электростартерного</w:t>
            </w:r>
            <w:proofErr w:type="spellEnd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 запуска и </w:t>
            </w: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питания напряжением 24 В по системе 24/48 В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авиационных двигателей ЛА,</w:t>
            </w:r>
          </w:p>
          <w:p w:rsidR="004932E2" w:rsidRPr="00F52313" w:rsidRDefault="004932E2">
            <w:pPr>
              <w:shd w:val="clear" w:color="auto" w:fill="FFFFFF"/>
              <w:spacing w:line="254" w:lineRule="exact"/>
              <w:ind w:right="475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32E2" w:rsidRPr="00F52313" w:rsidRDefault="004932E2">
            <w:pPr>
              <w:shd w:val="clear" w:color="auto" w:fill="FFFFFF"/>
              <w:spacing w:line="254" w:lineRule="exact"/>
              <w:ind w:right="475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32E2" w:rsidRPr="00F52313" w:rsidRDefault="004932E2">
            <w:pPr>
              <w:shd w:val="clear" w:color="auto" w:fill="FFFFFF"/>
              <w:spacing w:line="254" w:lineRule="exact"/>
              <w:ind w:right="475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32E2" w:rsidRPr="00F52313" w:rsidRDefault="004932E2">
            <w:pPr>
              <w:shd w:val="clear" w:color="auto" w:fill="FFFFFF"/>
              <w:spacing w:line="254" w:lineRule="exact"/>
              <w:ind w:right="47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- в режиме «ЗАПУСК 24/48 В»</w:t>
            </w:r>
          </w:p>
        </w:tc>
      </w:tr>
      <w:tr w:rsidR="004932E2" w:rsidRPr="00F52313" w:rsidTr="004932E2">
        <w:trPr>
          <w:trHeight w:hRule="exact" w:val="12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2E2" w:rsidRPr="00F52313" w:rsidRDefault="004932E2">
            <w:pPr>
              <w:shd w:val="clear" w:color="auto" w:fill="FFFFFF"/>
              <w:spacing w:line="250" w:lineRule="exact"/>
              <w:ind w:right="19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г) буксирования (вспомогательное назначение) </w:t>
            </w: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летательных аппаратов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для размещения их на исходные площадки и стоянки</w:t>
            </w:r>
          </w:p>
          <w:p w:rsidR="004932E2" w:rsidRPr="00F52313" w:rsidRDefault="004932E2">
            <w:pPr>
              <w:shd w:val="clear" w:color="auto" w:fill="FFFFFF"/>
              <w:spacing w:line="250" w:lineRule="exact"/>
              <w:ind w:right="19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32E2" w:rsidRPr="00F52313" w:rsidRDefault="004932E2">
            <w:pPr>
              <w:shd w:val="clear" w:color="auto" w:fill="FFFFFF"/>
              <w:spacing w:line="250" w:lineRule="exact"/>
              <w:ind w:right="19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32E2" w:rsidRPr="00F52313" w:rsidRDefault="004932E2">
            <w:pPr>
              <w:shd w:val="clear" w:color="auto" w:fill="FFFFFF"/>
              <w:spacing w:line="250" w:lineRule="exact"/>
              <w:ind w:right="19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32E2" w:rsidRPr="00F52313" w:rsidRDefault="004932E2">
            <w:pPr>
              <w:shd w:val="clear" w:color="auto" w:fill="FFFFFF"/>
              <w:spacing w:line="250" w:lineRule="exact"/>
              <w:ind w:right="19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32E2" w:rsidRPr="00F52313" w:rsidRDefault="004932E2">
            <w:pPr>
              <w:shd w:val="clear" w:color="auto" w:fill="FFFFFF"/>
              <w:spacing w:line="250" w:lineRule="exact"/>
              <w:ind w:right="1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32E2" w:rsidRPr="00F52313" w:rsidTr="004932E2">
        <w:trPr>
          <w:trHeight w:val="51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 w:rsidP="00BD7866">
            <w:pPr>
              <w:shd w:val="clear" w:color="auto" w:fill="FFFFFF"/>
              <w:spacing w:line="250" w:lineRule="exact"/>
              <w:ind w:left="706" w:right="139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Основные технические данные и электрические характеристики </w:t>
            </w:r>
            <w:proofErr w:type="spellStart"/>
            <w:r w:rsidRPr="00F52313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>электроагрегата</w:t>
            </w:r>
            <w:proofErr w:type="spellEnd"/>
            <w:r w:rsidRPr="00F52313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 </w:t>
            </w:r>
          </w:p>
        </w:tc>
      </w:tr>
      <w:tr w:rsidR="004932E2" w:rsidRPr="00F52313" w:rsidTr="004932E2">
        <w:trPr>
          <w:trHeight w:hRule="exact" w:val="4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3403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Параметры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Величины</w:t>
            </w:r>
          </w:p>
        </w:tc>
      </w:tr>
      <w:tr w:rsidR="004932E2" w:rsidRPr="00F52313" w:rsidTr="004932E2">
        <w:trPr>
          <w:trHeight w:val="51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right="24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Суммарная мощность, выдаваемая </w:t>
            </w:r>
            <w:proofErr w:type="spellStart"/>
            <w:r w:rsidRPr="00F52313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>электроагрегатом</w:t>
            </w:r>
            <w:proofErr w:type="spellEnd"/>
            <w:r w:rsidRPr="00F52313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 по системам переменного и постоянного токов </w:t>
            </w:r>
            <w:r w:rsidRPr="00F523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одновременно, кВт, не менее:</w:t>
            </w:r>
          </w:p>
        </w:tc>
      </w:tr>
      <w:tr w:rsidR="004932E2" w:rsidRPr="00F52313" w:rsidTr="004932E2">
        <w:trPr>
          <w:trHeight w:hRule="exact" w:val="4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а) длительно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4932E2" w:rsidRPr="00F52313" w:rsidTr="004932E2">
        <w:trPr>
          <w:trHeight w:hRule="exact" w:val="3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б) кратковременно, в течение 1 часа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110</w:t>
            </w:r>
          </w:p>
        </w:tc>
      </w:tr>
      <w:tr w:rsidR="004932E2" w:rsidRPr="00F52313" w:rsidTr="004932E2">
        <w:trPr>
          <w:trHeight w:val="51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 w:rsidP="000037CD">
            <w:pPr>
              <w:shd w:val="clear" w:color="auto" w:fill="FFFFFF"/>
              <w:spacing w:line="254" w:lineRule="exact"/>
              <w:ind w:left="48" w:right="48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Параметры системы переменного трехфазного тока с силовой изолированной </w:t>
            </w:r>
            <w:proofErr w:type="spellStart"/>
            <w:r w:rsidRPr="00F52313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>нейтралью</w:t>
            </w:r>
            <w:proofErr w:type="spellEnd"/>
            <w:r w:rsidRPr="00F52313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 с выходом </w:t>
            </w:r>
            <w:r w:rsidRPr="00F52313">
              <w:rPr>
                <w:rFonts w:ascii="Times New Roman" w:hAnsi="Times New Roman" w:cs="Times New Roman"/>
                <w:b/>
                <w:bCs/>
                <w:spacing w:val="-2"/>
                <w:sz w:val="23"/>
                <w:szCs w:val="23"/>
              </w:rPr>
              <w:t xml:space="preserve">на розетку ШРАП-400-3Ф  </w:t>
            </w:r>
            <w:proofErr w:type="gramStart"/>
            <w:r w:rsidRPr="00F52313">
              <w:rPr>
                <w:rFonts w:ascii="Times New Roman" w:hAnsi="Times New Roman" w:cs="Times New Roman"/>
                <w:b/>
                <w:bCs/>
                <w:spacing w:val="-2"/>
                <w:sz w:val="23"/>
                <w:szCs w:val="23"/>
              </w:rPr>
              <w:t xml:space="preserve">   (</w:t>
            </w:r>
            <w:proofErr w:type="gramEnd"/>
            <w:r w:rsidRPr="00F52313">
              <w:rPr>
                <w:rFonts w:ascii="Times New Roman" w:hAnsi="Times New Roman" w:cs="Times New Roman"/>
                <w:b/>
                <w:bCs/>
                <w:spacing w:val="-2"/>
                <w:sz w:val="23"/>
                <w:szCs w:val="23"/>
              </w:rPr>
              <w:t>режим «НАГРУЗКА 3 Ф ~ 400 Гц 200 В»):</w:t>
            </w:r>
          </w:p>
        </w:tc>
      </w:tr>
      <w:tr w:rsidR="004932E2" w:rsidRPr="00F52313" w:rsidTr="004932E2">
        <w:trPr>
          <w:trHeight w:hRule="exact" w:val="8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а) напряжение фазное (диапазон средних значений трех фаз), 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от 114 до 118;</w:t>
            </w:r>
          </w:p>
        </w:tc>
      </w:tr>
      <w:tr w:rsidR="004932E2" w:rsidRPr="00F52313" w:rsidTr="004932E2">
        <w:trPr>
          <w:trHeight w:hRule="exact" w:val="4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б)   напряжение линейное, 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от 197 до 205;</w:t>
            </w:r>
          </w:p>
        </w:tc>
      </w:tr>
      <w:tr w:rsidR="004932E2" w:rsidRPr="00F52313" w:rsidTr="004932E2">
        <w:trPr>
          <w:trHeight w:hRule="exact" w:val="3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в) частота тока, Гц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400 ± 8;</w:t>
            </w:r>
          </w:p>
        </w:tc>
      </w:tr>
    </w:tbl>
    <w:p w:rsidR="004932E2" w:rsidRPr="00F52313" w:rsidRDefault="004932E2" w:rsidP="004932E2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1025" w:type="dxa"/>
        <w:tblInd w:w="-92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39"/>
        <w:gridCol w:w="341"/>
        <w:gridCol w:w="2745"/>
      </w:tblGrid>
      <w:tr w:rsidR="004932E2" w:rsidRPr="00F52313" w:rsidTr="004932E2">
        <w:trPr>
          <w:trHeight w:hRule="exact" w:val="494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г) мощность генератора для двух каналов, кВ А, не менее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979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4932E2" w:rsidRPr="00F52313" w:rsidTr="004932E2">
        <w:trPr>
          <w:trHeight w:hRule="exact" w:val="494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д) коэффициент мощности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008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0,8</w:t>
            </w:r>
          </w:p>
        </w:tc>
      </w:tr>
      <w:tr w:rsidR="004932E2" w:rsidRPr="00F52313" w:rsidTr="004932E2">
        <w:trPr>
          <w:trHeight w:hRule="exact" w:val="490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е) ток номинальный, А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979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313</w:t>
            </w:r>
          </w:p>
        </w:tc>
      </w:tr>
      <w:tr w:rsidR="004932E2" w:rsidRPr="00F52313" w:rsidTr="004932E2">
        <w:trPr>
          <w:trHeight w:hRule="exact" w:val="1338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ж) соединение фаз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ind w:right="274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звезда с выведенной </w:t>
            </w:r>
            <w:proofErr w:type="spellStart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нейтралью</w:t>
            </w:r>
            <w:proofErr w:type="spellEnd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, изолированной от корпуса;</w:t>
            </w:r>
          </w:p>
        </w:tc>
      </w:tr>
      <w:tr w:rsidR="004932E2" w:rsidRPr="00F52313" w:rsidTr="004932E2">
        <w:trPr>
          <w:trHeight w:hRule="exact" w:val="578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з) порядок чередования фаз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прямой (А-В-С);</w:t>
            </w:r>
          </w:p>
        </w:tc>
      </w:tr>
      <w:tr w:rsidR="004932E2" w:rsidRPr="00F52313" w:rsidTr="004932E2">
        <w:trPr>
          <w:trHeight w:hRule="exact" w:val="490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и) количество каналов электропитания, шт.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090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4932E2" w:rsidRPr="00F52313" w:rsidTr="004932E2">
        <w:trPr>
          <w:trHeight w:hRule="exact" w:val="518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ind w:left="5" w:right="446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к) время восстановления частоты тока 400 ± 8 Гц после изменения мощности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нагрузки от 0 до 40 кВ А, с, не более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061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5;</w:t>
            </w:r>
          </w:p>
        </w:tc>
      </w:tr>
      <w:tr w:rsidR="004932E2" w:rsidRPr="00F52313" w:rsidTr="004932E2">
        <w:trPr>
          <w:trHeight w:hRule="exact" w:val="704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ind w:right="557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л) диапазон изменения уровня фазного (линейного) напряжения с помощью </w:t>
            </w:r>
            <w:proofErr w:type="spellStart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подстроечного</w:t>
            </w:r>
            <w:proofErr w:type="spellEnd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 резистора, В, не менее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816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± 4 (6);</w:t>
            </w:r>
          </w:p>
        </w:tc>
      </w:tr>
      <w:tr w:rsidR="004932E2" w:rsidRPr="00F52313" w:rsidTr="004932E2">
        <w:trPr>
          <w:trHeight w:hRule="exact" w:val="768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right="96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м) отклонение напряжения и частоты тока при внезапном   изменении   мощности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нагрузки   от 4 до 64 кВ·А (от 10 до 160 %) и обратно в переходных режимах, В, Гц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ind w:left="235" w:right="240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ГОСТ Р 54073-2010</w:t>
            </w:r>
          </w:p>
        </w:tc>
      </w:tr>
      <w:tr w:rsidR="004932E2" w:rsidRPr="00F52313" w:rsidTr="004932E2">
        <w:trPr>
          <w:trHeight w:hRule="exact" w:val="514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ind w:right="254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н) коэффициент искажения синусоидальности кривой напряжения, процент, не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более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974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8,6;</w:t>
            </w:r>
          </w:p>
        </w:tc>
      </w:tr>
      <w:tr w:rsidR="004932E2" w:rsidRPr="00F52313" w:rsidTr="004932E2">
        <w:trPr>
          <w:trHeight w:hRule="exact" w:val="518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right="557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п) небаланс напряжений по фазам при пятипроцентной от мощности канала </w:t>
            </w:r>
            <w:proofErr w:type="spellStart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несимметрии</w:t>
            </w:r>
            <w:proofErr w:type="spellEnd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 нагрузок, В, не более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974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3,5;</w:t>
            </w:r>
          </w:p>
        </w:tc>
      </w:tr>
      <w:tr w:rsidR="004932E2" w:rsidRPr="00F52313" w:rsidTr="004932E2">
        <w:trPr>
          <w:trHeight w:hRule="exact" w:val="1236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ind w:right="96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р) коэффициент амплитудной модуляции напряжения в установившемся режиме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работы при импульсно-периодической нагрузке мощностью 7 % (2,8 кВ·А) от номинальной, процент, не более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974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1,5;</w:t>
            </w:r>
          </w:p>
        </w:tc>
      </w:tr>
      <w:tr w:rsidR="004932E2" w:rsidRPr="00F52313" w:rsidTr="004932E2">
        <w:trPr>
          <w:trHeight w:hRule="exact" w:val="518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ind w:right="274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с) коэффициент модуляции частоты тока от номинальной при установившемся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режиме работы системы, процент, не более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061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</w:tr>
      <w:tr w:rsidR="004932E2" w:rsidRPr="00F52313" w:rsidTr="004932E2">
        <w:trPr>
          <w:trHeight w:val="1117"/>
        </w:trPr>
        <w:tc>
          <w:tcPr>
            <w:tcW w:w="11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502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>Параметры системы постоянного тока с выходом на розетку ШРАП-500</w:t>
            </w:r>
          </w:p>
          <w:p w:rsidR="004932E2" w:rsidRPr="00F52313" w:rsidRDefault="004932E2">
            <w:pPr>
              <w:shd w:val="clear" w:color="auto" w:fill="FFFFFF"/>
              <w:ind w:left="1502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(режим «БОРТСЕТЬ 24 В»):</w:t>
            </w:r>
          </w:p>
        </w:tc>
      </w:tr>
      <w:tr w:rsidR="004932E2" w:rsidRPr="00F52313" w:rsidTr="004932E2">
        <w:trPr>
          <w:trHeight w:hRule="exact" w:val="490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а) напряжение холостого хода, В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28,5 </w:t>
            </w:r>
            <w:r w:rsidRPr="00F52313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+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52313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0,5</w:t>
            </w:r>
            <w:r w:rsidRPr="00F52313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-1,5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 ;</w:t>
            </w:r>
          </w:p>
        </w:tc>
      </w:tr>
      <w:tr w:rsidR="004932E2" w:rsidRPr="00F52313" w:rsidTr="004932E2">
        <w:trPr>
          <w:trHeight w:hRule="exact" w:val="518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right="974" w:firstLine="115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б) пределы изменения </w:t>
            </w:r>
            <w:proofErr w:type="spellStart"/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подстроечным</w:t>
            </w:r>
            <w:proofErr w:type="spellEnd"/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резистором величины установки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напряжения холостого хода, В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от 27,0 до 29,0;</w:t>
            </w:r>
          </w:p>
        </w:tc>
      </w:tr>
      <w:tr w:rsidR="004932E2" w:rsidRPr="00F52313" w:rsidTr="004932E2">
        <w:trPr>
          <w:trHeight w:hRule="exact" w:val="909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ind w:right="91" w:firstLine="115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в) напряжение выходное при изменении тока нагрузки от 0 до номинального на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каждую розетку через   5 с после изменения тока нагрузки, В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от 26,7 до 29,4;</w:t>
            </w:r>
          </w:p>
        </w:tc>
      </w:tr>
      <w:tr w:rsidR="004932E2" w:rsidRPr="00F52313" w:rsidTr="004932E2">
        <w:trPr>
          <w:trHeight w:hRule="exact" w:val="494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г) мощность каждого канала, кВт, не менее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15;</w:t>
            </w:r>
          </w:p>
        </w:tc>
      </w:tr>
      <w:tr w:rsidR="004932E2" w:rsidRPr="00F52313" w:rsidTr="004932E2">
        <w:trPr>
          <w:trHeight w:hRule="exact" w:val="490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д) ток </w:t>
            </w:r>
            <w:proofErr w:type="gramStart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номинальный ,</w:t>
            </w:r>
            <w:proofErr w:type="gramEnd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 А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315;</w:t>
            </w:r>
          </w:p>
        </w:tc>
      </w:tr>
      <w:tr w:rsidR="004932E2" w:rsidRPr="00F52313" w:rsidTr="004932E2">
        <w:trPr>
          <w:trHeight w:hRule="exact" w:val="490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е) количество каналов (фидеров) электропитания, шт.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2;</w:t>
            </w:r>
          </w:p>
        </w:tc>
      </w:tr>
      <w:tr w:rsidR="004932E2" w:rsidRPr="00F52313" w:rsidTr="004932E2">
        <w:trPr>
          <w:trHeight w:hRule="exact" w:val="514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right="773" w:firstLine="115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lastRenderedPageBreak/>
              <w:t xml:space="preserve">ж) мощность максимальная кратковременная в течение двух минут двух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каналов, кВт, не менее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</w:tc>
      </w:tr>
      <w:tr w:rsidR="004932E2" w:rsidRPr="00F52313" w:rsidTr="004932E2">
        <w:trPr>
          <w:trHeight w:hRule="exact" w:val="768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ind w:right="72" w:firstLine="115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з) значения приведенного переходного напряжения на фидерах при внезапном </w:t>
            </w: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изменении мощности нагрузки от 31,5 до 504 А (от 10 до 160 %) от номинальной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и обратно, В, Гц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left="418" w:right="30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ГОСТ Р 54073-2010</w:t>
            </w:r>
          </w:p>
        </w:tc>
      </w:tr>
      <w:tr w:rsidR="004932E2" w:rsidRPr="00F52313" w:rsidTr="004932E2">
        <w:trPr>
          <w:trHeight w:hRule="exact" w:val="795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right="43" w:firstLine="115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и) напряжение на ненагруженном канале при изменении тока нагрузки через 5 с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на другом канале от 0 до номинального, В, не более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29,5;</w:t>
            </w:r>
          </w:p>
        </w:tc>
      </w:tr>
      <w:tr w:rsidR="004932E2" w:rsidRPr="00F52313" w:rsidTr="004932E2">
        <w:trPr>
          <w:trHeight w:hRule="exact" w:val="836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right="883" w:firstLine="115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к) коэффициент пульсации выходного напряжения при изменении тока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нагрузки от 0 до </w:t>
            </w:r>
            <w:proofErr w:type="gramStart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номинального,   </w:t>
            </w:r>
            <w:proofErr w:type="gramEnd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процент, не более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7,4;</w:t>
            </w:r>
          </w:p>
        </w:tc>
      </w:tr>
      <w:tr w:rsidR="004932E2" w:rsidRPr="00F52313" w:rsidTr="004932E2">
        <w:trPr>
          <w:trHeight w:hRule="exact" w:val="847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right="24" w:firstLine="115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л) напряжения на розетках при внезапном изменении тока нагрузки от 0 до 1000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А на каждую розетку через 2 с после изменения нагрузки, В, не менее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21.</w:t>
            </w:r>
          </w:p>
        </w:tc>
      </w:tr>
      <w:tr w:rsidR="004932E2" w:rsidRPr="00F52313" w:rsidTr="004932E2">
        <w:trPr>
          <w:trHeight w:val="1100"/>
        </w:trPr>
        <w:tc>
          <w:tcPr>
            <w:tcW w:w="11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>Параметры системы запуска ЛА напряжением 24/48 В постоянного тока через розетку ШРАП-500</w:t>
            </w:r>
          </w:p>
          <w:p w:rsidR="004932E2" w:rsidRPr="00F52313" w:rsidRDefault="004932E2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(режим «ЗАПУСК 24/48 В»):</w:t>
            </w:r>
          </w:p>
        </w:tc>
      </w:tr>
      <w:tr w:rsidR="004932E2" w:rsidRPr="00F52313" w:rsidTr="004932E2">
        <w:trPr>
          <w:trHeight w:hRule="exact" w:val="748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right="48" w:firstLine="115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а) напряжение выходное на каналах (фидерах) на первой ступени запуска (24 В)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при изменении тока нагрузки от 0 до номинального, В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от 24,0 до   29,4;</w:t>
            </w:r>
          </w:p>
        </w:tc>
      </w:tr>
      <w:tr w:rsidR="004932E2" w:rsidRPr="00F52313" w:rsidTr="004932E2">
        <w:trPr>
          <w:trHeight w:hRule="exact" w:val="350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б) количество каналов </w:t>
            </w:r>
            <w:proofErr w:type="gramStart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( фидеров</w:t>
            </w:r>
            <w:proofErr w:type="gramEnd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) питания, шт.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2;</w:t>
            </w:r>
          </w:p>
        </w:tc>
      </w:tr>
      <w:tr w:rsidR="004932E2" w:rsidRPr="00F52313" w:rsidTr="004932E2">
        <w:trPr>
          <w:trHeight w:hRule="exact" w:val="426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в) ток номинальный, А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500;</w:t>
            </w:r>
          </w:p>
        </w:tc>
      </w:tr>
      <w:tr w:rsidR="004932E2" w:rsidRPr="00F52313" w:rsidTr="004932E2">
        <w:trPr>
          <w:trHeight w:hRule="exact" w:val="405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г) мощность каждого канала, кВт, не менее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15;</w:t>
            </w:r>
          </w:p>
        </w:tc>
      </w:tr>
      <w:tr w:rsidR="004932E2" w:rsidRPr="00F52313" w:rsidTr="004932E2">
        <w:trPr>
          <w:trHeight w:hRule="exact" w:val="518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ind w:right="514" w:firstLine="115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д) количество поочередных запусков длительностью до 70 с </w:t>
            </w:r>
            <w:proofErr w:type="spellStart"/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</w:t>
            </w:r>
            <w:proofErr w:type="spellEnd"/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интервалами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между ними, не менее 60 с, шт.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8;</w:t>
            </w:r>
          </w:p>
        </w:tc>
      </w:tr>
      <w:tr w:rsidR="004932E2" w:rsidRPr="00F52313" w:rsidTr="004932E2">
        <w:trPr>
          <w:trHeight w:hRule="exact" w:val="490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е) интервал времени между сериями поочередных запусков, мин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15;</w:t>
            </w:r>
          </w:p>
        </w:tc>
      </w:tr>
      <w:tr w:rsidR="004932E2" w:rsidRPr="00F52313" w:rsidTr="004932E2">
        <w:trPr>
          <w:trHeight w:hRule="exact" w:val="1073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right="475" w:firstLine="115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ж) напряжение на розетках при последовательном соединении фидеров и </w:t>
            </w: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внезапном одновременном изменении тока нагрузки от 0 до 1000 А через 2 с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после изменения, В, не менее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24;</w:t>
            </w:r>
          </w:p>
        </w:tc>
      </w:tr>
      <w:tr w:rsidR="004932E2" w:rsidRPr="00F52313" w:rsidTr="004932E2">
        <w:trPr>
          <w:trHeight w:hRule="exact" w:val="989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right="24" w:firstLine="115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з) значения приведенного переходного напряжения на фидерах на первой </w:t>
            </w: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ступени запуска при внезапном изменении тока нагрузки от 50 до 800 А (от 10 до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160 %) номинального и обратно, В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ind w:left="418" w:right="30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ГОСТ Р 54073-2010</w:t>
            </w:r>
          </w:p>
        </w:tc>
      </w:tr>
      <w:tr w:rsidR="004932E2" w:rsidRPr="00F52313" w:rsidTr="004932E2">
        <w:trPr>
          <w:trHeight w:hRule="exact" w:val="773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right="24" w:firstLine="115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и) коэффициент пульсации выходного напряжения при изменении тока нагрузки от 0 до </w:t>
            </w:r>
            <w:proofErr w:type="gramStart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номинального,   </w:t>
            </w:r>
            <w:proofErr w:type="gramEnd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процент, не более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ind w:left="418" w:right="307"/>
              <w:jc w:val="center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7,4.</w:t>
            </w:r>
          </w:p>
        </w:tc>
      </w:tr>
      <w:tr w:rsidR="004932E2" w:rsidRPr="00F52313" w:rsidTr="004932E2">
        <w:trPr>
          <w:trHeight w:val="777"/>
        </w:trPr>
        <w:tc>
          <w:tcPr>
            <w:tcW w:w="11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49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52313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>Электросистема</w:t>
            </w:r>
            <w:proofErr w:type="spellEnd"/>
            <w:r w:rsidRPr="00F52313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 </w:t>
            </w:r>
            <w:proofErr w:type="spellStart"/>
            <w:r w:rsidRPr="00F52313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>электроагрегата</w:t>
            </w:r>
            <w:proofErr w:type="spellEnd"/>
            <w:r w:rsidRPr="00F52313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 должна обеспечивать следующее время срабатывания аварийной</w:t>
            </w:r>
          </w:p>
          <w:p w:rsidR="004932E2" w:rsidRPr="00F52313" w:rsidRDefault="004932E2">
            <w:pPr>
              <w:shd w:val="clear" w:color="auto" w:fill="FFFFFF"/>
              <w:ind w:left="149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защиты:</w:t>
            </w:r>
          </w:p>
        </w:tc>
      </w:tr>
      <w:tr w:rsidR="004932E2" w:rsidRPr="00F52313" w:rsidTr="004932E2">
        <w:trPr>
          <w:trHeight w:hRule="exact" w:val="490"/>
        </w:trPr>
        <w:tc>
          <w:tcPr>
            <w:tcW w:w="8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829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а) в режиме «НАГРУЗКА 3 Ф ~ 400 Гц 200 В»: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32E2" w:rsidRPr="00F52313" w:rsidTr="004932E2">
        <w:trPr>
          <w:trHeight w:hRule="exact" w:val="514"/>
        </w:trPr>
        <w:tc>
          <w:tcPr>
            <w:tcW w:w="8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64" w:lineRule="exact"/>
              <w:ind w:right="346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1) от повышения фазного (линейного) напряжения выше 127 </w:t>
            </w:r>
            <w:r w:rsidRPr="00F52313">
              <w:rPr>
                <w:rFonts w:ascii="Times New Roman" w:hAnsi="Times New Roman" w:cs="Times New Roman"/>
                <w:spacing w:val="-13"/>
                <w:sz w:val="23"/>
                <w:szCs w:val="23"/>
                <w:vertAlign w:val="superscript"/>
              </w:rPr>
              <w:t>+6</w:t>
            </w:r>
            <w:r w:rsidRPr="00F52313">
              <w:rPr>
                <w:rFonts w:ascii="Times New Roman" w:hAnsi="Times New Roman" w:cs="Times New Roman"/>
                <w:spacing w:val="-13"/>
                <w:sz w:val="23"/>
                <w:szCs w:val="23"/>
              </w:rPr>
              <w:t xml:space="preserve">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В (220 </w:t>
            </w:r>
            <w:r w:rsidRPr="00F52313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+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52313">
              <w:rPr>
                <w:rFonts w:ascii="Times New Roman" w:hAnsi="Times New Roman" w:cs="Times New Roman"/>
                <w:spacing w:val="-10"/>
                <w:sz w:val="23"/>
                <w:szCs w:val="23"/>
                <w:vertAlign w:val="superscript"/>
              </w:rPr>
              <w:t>10</w:t>
            </w:r>
            <w:r w:rsidRPr="00F52313">
              <w:rPr>
                <w:rFonts w:ascii="Times New Roman" w:hAnsi="Times New Roman" w:cs="Times New Roman"/>
                <w:spacing w:val="-10"/>
                <w:sz w:val="23"/>
                <w:szCs w:val="23"/>
              </w:rPr>
              <w:t xml:space="preserve">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В), с, не более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1,0;</w:t>
            </w:r>
          </w:p>
        </w:tc>
      </w:tr>
      <w:tr w:rsidR="004932E2" w:rsidRPr="00F52313" w:rsidTr="004932E2">
        <w:trPr>
          <w:trHeight w:hRule="exact" w:val="518"/>
        </w:trPr>
        <w:tc>
          <w:tcPr>
            <w:tcW w:w="8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64" w:lineRule="exact"/>
              <w:ind w:right="518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2) от снижения фазного (линейного) напряжения ниже   107 </w:t>
            </w:r>
            <w:r w:rsidRPr="00F52313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-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52313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6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 В (185 </w:t>
            </w:r>
            <w:r w:rsidRPr="00F52313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-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52313">
              <w:rPr>
                <w:rFonts w:ascii="Times New Roman" w:hAnsi="Times New Roman" w:cs="Times New Roman"/>
                <w:spacing w:val="-10"/>
                <w:sz w:val="23"/>
                <w:szCs w:val="23"/>
                <w:vertAlign w:val="superscript"/>
              </w:rPr>
              <w:t>10</w:t>
            </w:r>
            <w:r w:rsidRPr="00F52313">
              <w:rPr>
                <w:rFonts w:ascii="Times New Roman" w:hAnsi="Times New Roman" w:cs="Times New Roman"/>
                <w:spacing w:val="-10"/>
                <w:sz w:val="23"/>
                <w:szCs w:val="23"/>
              </w:rPr>
              <w:t xml:space="preserve">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В), с, не более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5,0;</w:t>
            </w:r>
          </w:p>
        </w:tc>
      </w:tr>
      <w:tr w:rsidR="004932E2" w:rsidRPr="00F52313" w:rsidTr="004932E2">
        <w:trPr>
          <w:trHeight w:hRule="exact" w:val="763"/>
        </w:trPr>
        <w:tc>
          <w:tcPr>
            <w:tcW w:w="8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right="797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3) от протекания через силовую </w:t>
            </w:r>
            <w:proofErr w:type="spellStart"/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нейтраль</w:t>
            </w:r>
            <w:proofErr w:type="spellEnd"/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между двумя обслуживаемыми ЛА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постоянного или переменного тока величиной более 120 А, с, не более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0,5;</w:t>
            </w:r>
          </w:p>
        </w:tc>
      </w:tr>
      <w:tr w:rsidR="004932E2" w:rsidRPr="00F52313" w:rsidTr="004932E2">
        <w:trPr>
          <w:trHeight w:hRule="exact" w:val="490"/>
        </w:trPr>
        <w:tc>
          <w:tcPr>
            <w:tcW w:w="8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4 )</w:t>
            </w:r>
            <w:proofErr w:type="gramEnd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 от увеличения фазного тока более 250 А, с, не более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1,2;</w:t>
            </w:r>
          </w:p>
        </w:tc>
      </w:tr>
      <w:tr w:rsidR="004932E2" w:rsidRPr="00F52313" w:rsidTr="004932E2">
        <w:trPr>
          <w:trHeight w:hRule="exact" w:val="490"/>
        </w:trPr>
        <w:tc>
          <w:tcPr>
            <w:tcW w:w="8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5) от фазных и линейных коротких замыканий, с, не более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0,5;</w:t>
            </w:r>
          </w:p>
        </w:tc>
      </w:tr>
      <w:tr w:rsidR="004932E2" w:rsidRPr="00F52313" w:rsidTr="004932E2">
        <w:trPr>
          <w:trHeight w:hRule="exact" w:val="776"/>
        </w:trPr>
        <w:tc>
          <w:tcPr>
            <w:tcW w:w="8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6) от обрыва силовой </w:t>
            </w:r>
            <w:proofErr w:type="spellStart"/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нейтрали</w:t>
            </w:r>
            <w:proofErr w:type="spellEnd"/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при асимметричной нагрузке, с, не более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0,5;</w:t>
            </w:r>
          </w:p>
        </w:tc>
      </w:tr>
    </w:tbl>
    <w:p w:rsidR="004932E2" w:rsidRPr="00F52313" w:rsidRDefault="004932E2" w:rsidP="004932E2">
      <w:pPr>
        <w:shd w:val="clear" w:color="auto" w:fill="FFFFFF"/>
        <w:spacing w:before="48"/>
        <w:rPr>
          <w:rFonts w:ascii="Times New Roman" w:hAnsi="Times New Roman" w:cs="Times New Roman"/>
          <w:sz w:val="23"/>
          <w:szCs w:val="23"/>
        </w:rPr>
      </w:pPr>
      <w:r w:rsidRPr="00F52313">
        <w:rPr>
          <w:rFonts w:ascii="Times New Roman" w:hAnsi="Times New Roman" w:cs="Times New Roman"/>
          <w:b/>
          <w:bCs/>
          <w:spacing w:val="-1"/>
          <w:sz w:val="23"/>
          <w:szCs w:val="23"/>
        </w:rPr>
        <w:t xml:space="preserve">Время непрерывной работы </w:t>
      </w:r>
      <w:proofErr w:type="spellStart"/>
      <w:r w:rsidRPr="00F52313">
        <w:rPr>
          <w:rFonts w:ascii="Times New Roman" w:hAnsi="Times New Roman" w:cs="Times New Roman"/>
          <w:b/>
          <w:bCs/>
          <w:spacing w:val="-1"/>
          <w:sz w:val="23"/>
          <w:szCs w:val="23"/>
        </w:rPr>
        <w:t>электороагрегата</w:t>
      </w:r>
      <w:proofErr w:type="spellEnd"/>
      <w:r w:rsidRPr="00F52313">
        <w:rPr>
          <w:rFonts w:ascii="Times New Roman" w:hAnsi="Times New Roman" w:cs="Times New Roman"/>
          <w:b/>
          <w:bCs/>
          <w:spacing w:val="-1"/>
          <w:sz w:val="23"/>
          <w:szCs w:val="23"/>
        </w:rPr>
        <w:t xml:space="preserve"> под номинальной нагрузкой должно быть не менее, ч:</w:t>
      </w:r>
    </w:p>
    <w:p w:rsidR="004932E2" w:rsidRPr="00F52313" w:rsidRDefault="004932E2" w:rsidP="004932E2">
      <w:pPr>
        <w:spacing w:after="43" w:line="1" w:lineRule="exact"/>
        <w:rPr>
          <w:rFonts w:ascii="Times New Roman" w:hAnsi="Times New Roman" w:cs="Times New Roman"/>
          <w:sz w:val="23"/>
          <w:szCs w:val="23"/>
        </w:rPr>
      </w:pPr>
    </w:p>
    <w:tbl>
      <w:tblPr>
        <w:tblW w:w="11025" w:type="dxa"/>
        <w:tblInd w:w="-92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51"/>
        <w:gridCol w:w="2960"/>
        <w:gridCol w:w="1045"/>
        <w:gridCol w:w="624"/>
        <w:gridCol w:w="504"/>
        <w:gridCol w:w="2241"/>
      </w:tblGrid>
      <w:tr w:rsidR="004932E2" w:rsidRPr="00F52313" w:rsidTr="004932E2">
        <w:trPr>
          <w:trHeight w:val="1176"/>
        </w:trPr>
        <w:tc>
          <w:tcPr>
            <w:tcW w:w="110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tabs>
                <w:tab w:val="left" w:pos="341"/>
              </w:tabs>
              <w:spacing w:line="254" w:lineRule="exact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а)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proofErr w:type="gramEnd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с одной полной заправкой топливом бака – 5 ;</w:t>
            </w:r>
          </w:p>
          <w:p w:rsidR="004932E2" w:rsidRPr="00F52313" w:rsidRDefault="004932E2">
            <w:pPr>
              <w:shd w:val="clear" w:color="auto" w:fill="FFFFFF"/>
              <w:tabs>
                <w:tab w:val="left" w:pos="341"/>
              </w:tabs>
              <w:spacing w:line="254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б)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ab/>
              <w:t>с дополнительной заправкой топливом, маслом и с перерывом    в работе 0,5 ч после каждой выработки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br/>
              <w:t>топлива – 24 .</w:t>
            </w:r>
          </w:p>
        </w:tc>
      </w:tr>
      <w:tr w:rsidR="004932E2" w:rsidRPr="00F52313" w:rsidTr="004932E2">
        <w:trPr>
          <w:trHeight w:val="490"/>
        </w:trPr>
        <w:tc>
          <w:tcPr>
            <w:tcW w:w="110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Габаритные размеры </w:t>
            </w:r>
            <w:proofErr w:type="spellStart"/>
            <w:r w:rsidRPr="00F523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электроагрегата</w:t>
            </w:r>
            <w:proofErr w:type="spellEnd"/>
            <w:r w:rsidRPr="00F523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должны быть, не более мм:</w:t>
            </w:r>
          </w:p>
        </w:tc>
      </w:tr>
      <w:tr w:rsidR="004932E2" w:rsidRPr="00F52313" w:rsidTr="004932E2">
        <w:trPr>
          <w:trHeight w:hRule="exact" w:val="490"/>
        </w:trPr>
        <w:tc>
          <w:tcPr>
            <w:tcW w:w="6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а) длина    </w:t>
            </w:r>
          </w:p>
        </w:tc>
        <w:tc>
          <w:tcPr>
            <w:tcW w:w="4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522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7770;</w:t>
            </w:r>
          </w:p>
        </w:tc>
      </w:tr>
      <w:tr w:rsidR="004932E2" w:rsidRPr="00F52313" w:rsidTr="004932E2">
        <w:trPr>
          <w:trHeight w:hRule="exact" w:val="1102"/>
        </w:trPr>
        <w:tc>
          <w:tcPr>
            <w:tcW w:w="6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б) ширина (без зеркал на кабине)</w:t>
            </w:r>
          </w:p>
        </w:tc>
        <w:tc>
          <w:tcPr>
            <w:tcW w:w="4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522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2500;</w:t>
            </w:r>
          </w:p>
        </w:tc>
      </w:tr>
      <w:tr w:rsidR="004932E2" w:rsidRPr="00F52313" w:rsidTr="004932E2">
        <w:trPr>
          <w:trHeight w:hRule="exact" w:val="1005"/>
        </w:trPr>
        <w:tc>
          <w:tcPr>
            <w:tcW w:w="6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в) высота по кабине автомобиля (без антенны)</w:t>
            </w:r>
          </w:p>
        </w:tc>
        <w:tc>
          <w:tcPr>
            <w:tcW w:w="4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522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2805;</w:t>
            </w:r>
          </w:p>
        </w:tc>
      </w:tr>
      <w:tr w:rsidR="004932E2" w:rsidRPr="00F52313" w:rsidTr="004932E2">
        <w:trPr>
          <w:trHeight w:hRule="exact" w:val="1117"/>
        </w:trPr>
        <w:tc>
          <w:tcPr>
            <w:tcW w:w="6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д) высота по кузову</w:t>
            </w:r>
          </w:p>
        </w:tc>
        <w:tc>
          <w:tcPr>
            <w:tcW w:w="4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526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2600.</w:t>
            </w:r>
          </w:p>
        </w:tc>
      </w:tr>
      <w:tr w:rsidR="004932E2" w:rsidRPr="00F52313" w:rsidTr="004932E2">
        <w:trPr>
          <w:trHeight w:hRule="exact" w:val="580"/>
        </w:trPr>
        <w:tc>
          <w:tcPr>
            <w:tcW w:w="6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right="638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Масса полная (с установленным оборудованием и топливом) </w:t>
            </w:r>
            <w:proofErr w:type="spellStart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электроагрегата</w:t>
            </w:r>
            <w:proofErr w:type="spellEnd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   должна быть, кг, не более</w:t>
            </w:r>
          </w:p>
        </w:tc>
        <w:tc>
          <w:tcPr>
            <w:tcW w:w="4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536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11000</w:t>
            </w:r>
          </w:p>
        </w:tc>
      </w:tr>
      <w:tr w:rsidR="004932E2" w:rsidRPr="00F52313" w:rsidTr="004932E2">
        <w:trPr>
          <w:trHeight w:hRule="exact" w:val="5297"/>
        </w:trPr>
        <w:tc>
          <w:tcPr>
            <w:tcW w:w="6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Электроагрегат должен надежно работать на открытых площадках в следующих условиях:</w:t>
            </w:r>
          </w:p>
        </w:tc>
        <w:tc>
          <w:tcPr>
            <w:tcW w:w="4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tabs>
                <w:tab w:val="left" w:pos="331"/>
              </w:tabs>
              <w:spacing w:line="250" w:lineRule="exact"/>
              <w:ind w:right="34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а)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proofErr w:type="gramEnd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температура окружающего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воздуха, </w:t>
            </w:r>
            <w:r w:rsidRPr="00F52313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0</w:t>
            </w: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 от минус 45 до плюс 50.</w:t>
            </w:r>
          </w:p>
          <w:p w:rsidR="004932E2" w:rsidRPr="00F52313" w:rsidRDefault="004932E2">
            <w:pPr>
              <w:shd w:val="clear" w:color="auto" w:fill="FFFFFF"/>
              <w:tabs>
                <w:tab w:val="left" w:pos="331"/>
              </w:tabs>
              <w:spacing w:line="250" w:lineRule="exact"/>
              <w:ind w:righ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б)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ab/>
              <w:t>относительная влажность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br/>
              <w:t>окружающего воздуха при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F5231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температуре 25</w:t>
            </w:r>
            <w:r w:rsidRPr="00F52313">
              <w:rPr>
                <w:rFonts w:ascii="Times New Roman" w:hAnsi="Times New Roman" w:cs="Times New Roman"/>
                <w:spacing w:val="-2"/>
                <w:sz w:val="23"/>
                <w:szCs w:val="23"/>
                <w:vertAlign w:val="superscript"/>
              </w:rPr>
              <w:t>0</w:t>
            </w:r>
            <w:r w:rsidRPr="00F5231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С, не более 98%.</w:t>
            </w:r>
          </w:p>
          <w:p w:rsidR="004932E2" w:rsidRPr="00F52313" w:rsidRDefault="004932E2">
            <w:pPr>
              <w:shd w:val="clear" w:color="auto" w:fill="FFFFFF"/>
              <w:tabs>
                <w:tab w:val="left" w:pos="331"/>
              </w:tabs>
              <w:spacing w:line="250" w:lineRule="exact"/>
              <w:ind w:righ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в)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F5231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высота над уровнем моря, не</w:t>
            </w:r>
            <w:r w:rsidRPr="00F5231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br/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более 1500м.</w:t>
            </w:r>
          </w:p>
          <w:p w:rsidR="004932E2" w:rsidRPr="00F52313" w:rsidRDefault="004932E2">
            <w:pPr>
              <w:shd w:val="clear" w:color="auto" w:fill="FFFFFF"/>
              <w:tabs>
                <w:tab w:val="left" w:pos="331"/>
              </w:tabs>
              <w:spacing w:line="250" w:lineRule="exact"/>
              <w:ind w:right="34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г)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proofErr w:type="gramEnd"/>
            <w:r w:rsidRPr="00F5231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запыленность окружающего</w:t>
            </w:r>
            <w:r w:rsidRPr="00F5231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br/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воздуха г/м</w:t>
            </w:r>
            <w:r w:rsidRPr="00F52313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, не более1,5.</w:t>
            </w:r>
          </w:p>
          <w:p w:rsidR="004932E2" w:rsidRPr="00F52313" w:rsidRDefault="004932E2">
            <w:pPr>
              <w:shd w:val="clear" w:color="auto" w:fill="FFFFFF"/>
              <w:tabs>
                <w:tab w:val="left" w:pos="331"/>
              </w:tabs>
              <w:spacing w:line="250" w:lineRule="exact"/>
              <w:ind w:righ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д)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ab/>
              <w:t>наклон относительно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горизонтальной поверхности, не</w:t>
            </w: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br/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более 10%.</w:t>
            </w:r>
          </w:p>
          <w:p w:rsidR="004932E2" w:rsidRPr="00F52313" w:rsidRDefault="004932E2">
            <w:pPr>
              <w:shd w:val="clear" w:color="auto" w:fill="FFFFFF"/>
              <w:tabs>
                <w:tab w:val="left" w:pos="331"/>
              </w:tabs>
              <w:spacing w:line="250" w:lineRule="exact"/>
              <w:ind w:righ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е)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воздействие атмосферных осадков</w:t>
            </w: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br/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– дождь, снег, туман, роса, иней.</w:t>
            </w:r>
          </w:p>
          <w:p w:rsidR="004932E2" w:rsidRPr="00F52313" w:rsidRDefault="004932E2">
            <w:pPr>
              <w:shd w:val="clear" w:color="auto" w:fill="FFFFFF"/>
              <w:tabs>
                <w:tab w:val="left" w:pos="389"/>
              </w:tabs>
              <w:spacing w:line="25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5231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ж)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proofErr w:type="gramEnd"/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скорость ветра, м/сек не более 20.</w:t>
            </w:r>
          </w:p>
        </w:tc>
      </w:tr>
      <w:tr w:rsidR="004932E2" w:rsidRPr="00F52313" w:rsidTr="004932E2">
        <w:trPr>
          <w:trHeight w:val="259"/>
        </w:trPr>
        <w:tc>
          <w:tcPr>
            <w:tcW w:w="110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32E2" w:rsidRPr="00F52313" w:rsidTr="004932E2">
        <w:trPr>
          <w:trHeight w:hRule="exact" w:val="552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left="370" w:right="365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b/>
                <w:bCs/>
                <w:spacing w:val="-2"/>
                <w:sz w:val="23"/>
                <w:szCs w:val="23"/>
              </w:rPr>
              <w:t xml:space="preserve">Внешний воздействующий </w:t>
            </w:r>
            <w:r w:rsidRPr="00F523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фактор</w:t>
            </w:r>
          </w:p>
        </w:tc>
        <w:tc>
          <w:tcPr>
            <w:tcW w:w="4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left="1392" w:right="1354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Характеристика (параметр)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left="211" w:right="18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b/>
                <w:bCs/>
                <w:iCs/>
                <w:spacing w:val="-2"/>
                <w:sz w:val="23"/>
                <w:szCs w:val="23"/>
              </w:rPr>
              <w:t xml:space="preserve">Максимальное </w:t>
            </w:r>
            <w:r w:rsidRPr="00F52313"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значение</w:t>
            </w:r>
          </w:p>
        </w:tc>
      </w:tr>
      <w:tr w:rsidR="004932E2" w:rsidRPr="00F52313" w:rsidTr="004932E2">
        <w:trPr>
          <w:trHeight w:hRule="exact" w:val="490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 Атмосферное давление:</w:t>
            </w:r>
          </w:p>
        </w:tc>
        <w:tc>
          <w:tcPr>
            <w:tcW w:w="4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488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кПа (мм рт. ст.)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32E2" w:rsidRPr="00F52313" w:rsidTr="004932E2">
        <w:trPr>
          <w:trHeight w:hRule="exact" w:val="490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а) повышенное</w:t>
            </w:r>
          </w:p>
        </w:tc>
        <w:tc>
          <w:tcPr>
            <w:tcW w:w="4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819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рабочее: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107 (800)</w:t>
            </w:r>
          </w:p>
        </w:tc>
      </w:tr>
      <w:tr w:rsidR="004932E2" w:rsidRPr="00F52313" w:rsidTr="004932E2">
        <w:trPr>
          <w:trHeight w:hRule="exact" w:val="490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б) пониженное:</w:t>
            </w:r>
          </w:p>
        </w:tc>
        <w:tc>
          <w:tcPr>
            <w:tcW w:w="4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733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1) рабочее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70 (525)</w:t>
            </w:r>
          </w:p>
        </w:tc>
      </w:tr>
      <w:tr w:rsidR="004932E2" w:rsidRPr="00F52313" w:rsidTr="004932E2">
        <w:trPr>
          <w:trHeight w:hRule="exact" w:val="490"/>
        </w:trPr>
        <w:tc>
          <w:tcPr>
            <w:tcW w:w="3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2E2" w:rsidRPr="00F52313" w:rsidRDefault="004932E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32E2" w:rsidRPr="00F52313" w:rsidRDefault="004932E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565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2) предельное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23 (170)</w:t>
            </w:r>
          </w:p>
        </w:tc>
      </w:tr>
      <w:tr w:rsidR="004932E2" w:rsidRPr="00F52313" w:rsidTr="004932E2">
        <w:trPr>
          <w:trHeight w:hRule="exact" w:val="547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right="619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2. Температура окружающего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воздуха:</w:t>
            </w:r>
          </w:p>
        </w:tc>
        <w:tc>
          <w:tcPr>
            <w:tcW w:w="4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2083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º С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32E2" w:rsidRPr="00F52313" w:rsidTr="004932E2">
        <w:trPr>
          <w:trHeight w:hRule="exact" w:val="494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а) повышенная:</w:t>
            </w:r>
          </w:p>
        </w:tc>
        <w:tc>
          <w:tcPr>
            <w:tcW w:w="4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728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1) рабочая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плюс 50</w:t>
            </w:r>
          </w:p>
        </w:tc>
      </w:tr>
      <w:tr w:rsidR="004932E2" w:rsidRPr="00F52313" w:rsidTr="004932E2">
        <w:trPr>
          <w:trHeight w:hRule="exact" w:val="494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728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2) предельная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плюс 65</w:t>
            </w:r>
          </w:p>
        </w:tc>
      </w:tr>
      <w:tr w:rsidR="004932E2" w:rsidRPr="00F52313" w:rsidTr="004932E2">
        <w:trPr>
          <w:trHeight w:hRule="exact" w:val="494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б) пониженная:</w:t>
            </w:r>
          </w:p>
        </w:tc>
        <w:tc>
          <w:tcPr>
            <w:tcW w:w="4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728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1) рабочая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минус 45</w:t>
            </w:r>
          </w:p>
        </w:tc>
      </w:tr>
      <w:tr w:rsidR="004932E2" w:rsidRPr="00F52313" w:rsidTr="004932E2">
        <w:trPr>
          <w:trHeight w:hRule="exact" w:val="494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728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2) предельная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минус 60</w:t>
            </w:r>
          </w:p>
        </w:tc>
      </w:tr>
      <w:tr w:rsidR="004932E2" w:rsidRPr="00F52313" w:rsidTr="004932E2">
        <w:trPr>
          <w:trHeight w:hRule="exact" w:val="1408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3. Повышенная влажность воздуха</w:t>
            </w:r>
          </w:p>
        </w:tc>
        <w:tc>
          <w:tcPr>
            <w:tcW w:w="4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728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Относительная влажность при температуре плюс 25 ºС, %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до 98</w:t>
            </w:r>
          </w:p>
        </w:tc>
      </w:tr>
      <w:tr w:rsidR="004932E2" w:rsidRPr="00F52313" w:rsidTr="004932E2">
        <w:trPr>
          <w:trHeight w:hRule="exact" w:val="418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4. Атмосферные осадки:</w:t>
            </w:r>
          </w:p>
        </w:tc>
        <w:tc>
          <w:tcPr>
            <w:tcW w:w="4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2E2" w:rsidRPr="00F52313" w:rsidRDefault="004932E2">
            <w:pPr>
              <w:shd w:val="clear" w:color="auto" w:fill="FFFFFF"/>
              <w:ind w:left="172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32E2" w:rsidRPr="00F52313" w:rsidTr="004932E2">
        <w:trPr>
          <w:trHeight w:hRule="exact" w:val="849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а) </w:t>
            </w:r>
            <w:proofErr w:type="spellStart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выпадаемые</w:t>
            </w:r>
            <w:proofErr w:type="spellEnd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 (дождь, снег, туман)</w:t>
            </w:r>
          </w:p>
        </w:tc>
        <w:tc>
          <w:tcPr>
            <w:tcW w:w="4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728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Интенсивность, мм/мин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до 5</w:t>
            </w:r>
          </w:p>
        </w:tc>
      </w:tr>
      <w:tr w:rsidR="004932E2" w:rsidRPr="00F52313" w:rsidTr="004932E2">
        <w:trPr>
          <w:trHeight w:hRule="exact" w:val="1129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б) конденсированные (роса, иней)</w:t>
            </w:r>
          </w:p>
        </w:tc>
        <w:tc>
          <w:tcPr>
            <w:tcW w:w="4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728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Наличие на элементах конструкции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4932E2" w:rsidRPr="00F52313" w:rsidTr="004932E2">
        <w:trPr>
          <w:trHeight w:hRule="exact" w:val="716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5. Пыль, песок</w:t>
            </w:r>
          </w:p>
        </w:tc>
        <w:tc>
          <w:tcPr>
            <w:tcW w:w="4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728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Размер частиц пыли (песка), мкм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</w:tr>
      <w:tr w:rsidR="004932E2" w:rsidRPr="00F52313" w:rsidTr="004932E2">
        <w:trPr>
          <w:trHeight w:hRule="exact" w:val="794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6. Солнечное излучение</w:t>
            </w:r>
          </w:p>
        </w:tc>
        <w:tc>
          <w:tcPr>
            <w:tcW w:w="4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728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Плотность потока, ВТ/м2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1160</w:t>
            </w:r>
          </w:p>
        </w:tc>
      </w:tr>
      <w:tr w:rsidR="004932E2" w:rsidRPr="00F52313" w:rsidTr="004932E2">
        <w:trPr>
          <w:trHeight w:hRule="exact" w:val="494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7. Ветер</w:t>
            </w:r>
          </w:p>
        </w:tc>
        <w:tc>
          <w:tcPr>
            <w:tcW w:w="4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728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Скорость, м/с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</w:tr>
      <w:tr w:rsidR="004932E2" w:rsidRPr="00F52313" w:rsidTr="004932E2">
        <w:trPr>
          <w:trHeight w:val="490"/>
        </w:trPr>
        <w:tc>
          <w:tcPr>
            <w:tcW w:w="110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Дополнительно:</w:t>
            </w:r>
          </w:p>
        </w:tc>
      </w:tr>
      <w:tr w:rsidR="004932E2" w:rsidRPr="00F52313" w:rsidTr="004932E2">
        <w:trPr>
          <w:trHeight w:hRule="exact" w:val="1200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right="768" w:hanging="5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Электрические соединители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кабелей электропитания ЛА</w:t>
            </w:r>
          </w:p>
        </w:tc>
        <w:tc>
          <w:tcPr>
            <w:tcW w:w="7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ind w:right="24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должны быть выполнены во влагозащищенном исполнении, степень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защиты – </w:t>
            </w:r>
            <w:r w:rsidRPr="00F523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JP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44 по ГОСТ14254, которая должна обеспечиваться заливкой </w:t>
            </w:r>
            <w:proofErr w:type="spellStart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герметиком</w:t>
            </w:r>
            <w:proofErr w:type="spellEnd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 внутренних полостей разъемов</w:t>
            </w:r>
          </w:p>
        </w:tc>
      </w:tr>
      <w:tr w:rsidR="004932E2" w:rsidRPr="00F52313" w:rsidTr="004932E2">
        <w:trPr>
          <w:trHeight w:hRule="exact" w:val="1147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ind w:right="264" w:hanging="5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Электроагрегат при непрерывной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работе в пределах номинальной мощности</w:t>
            </w:r>
          </w:p>
        </w:tc>
        <w:tc>
          <w:tcPr>
            <w:tcW w:w="7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ind w:right="197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должен обеспечивать одновременную работу систем переменного </w:t>
            </w: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трехфазного и однофазного токов и системы постоянного тока для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питания бортовой электроаппаратуры и авиадвигателей ЛА</w:t>
            </w:r>
          </w:p>
        </w:tc>
      </w:tr>
      <w:tr w:rsidR="004932E2" w:rsidRPr="00F52313" w:rsidTr="004932E2">
        <w:trPr>
          <w:trHeight w:hRule="exact" w:val="1419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right="206" w:hanging="5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Уровень напряжения радиопомех,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создаваемых </w:t>
            </w:r>
            <w:proofErr w:type="spellStart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электроагрегатом</w:t>
            </w:r>
            <w:proofErr w:type="spellEnd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 и его электрооборудованием</w:t>
            </w:r>
          </w:p>
        </w:tc>
        <w:tc>
          <w:tcPr>
            <w:tcW w:w="7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ind w:right="523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не должен превышать значений величин, приведенных в ГОСТ Р 54073-2010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 и ГОСТ В25803 (индекс группы – 3.1.15) в точках </w:t>
            </w: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подключения системы генерирования к системе распределения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питания</w:t>
            </w:r>
          </w:p>
        </w:tc>
      </w:tr>
      <w:tr w:rsidR="004932E2" w:rsidRPr="00F52313" w:rsidTr="004932E2">
        <w:trPr>
          <w:trHeight w:hRule="exact" w:val="1127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right="350" w:hanging="5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Включение </w:t>
            </w:r>
            <w:proofErr w:type="spellStart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электроагрегата</w:t>
            </w:r>
            <w:proofErr w:type="spellEnd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управление всеми его режимами</w:t>
            </w:r>
          </w:p>
        </w:tc>
        <w:tc>
          <w:tcPr>
            <w:tcW w:w="7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right="1042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должно осуществляться оператором с пульта управления,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установленного в кабине водителя</w:t>
            </w:r>
          </w:p>
        </w:tc>
      </w:tr>
      <w:tr w:rsidR="004932E2" w:rsidRPr="00F52313" w:rsidTr="004932E2">
        <w:trPr>
          <w:trHeight w:hRule="exact" w:val="870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Электроагрегат должен</w:t>
            </w:r>
          </w:p>
        </w:tc>
        <w:tc>
          <w:tcPr>
            <w:tcW w:w="7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right="158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- иметь на пульте управления счетчик </w:t>
            </w:r>
            <w:proofErr w:type="spellStart"/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моточасов</w:t>
            </w:r>
            <w:proofErr w:type="spellEnd"/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наработки систем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переменного и постоянного токов </w:t>
            </w:r>
            <w:proofErr w:type="spellStart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электроагрегата</w:t>
            </w:r>
            <w:proofErr w:type="spellEnd"/>
          </w:p>
        </w:tc>
      </w:tr>
      <w:tr w:rsidR="004932E2" w:rsidRPr="00F52313" w:rsidTr="004932E2">
        <w:trPr>
          <w:trHeight w:hRule="exact" w:val="854"/>
        </w:trPr>
        <w:tc>
          <w:tcPr>
            <w:tcW w:w="36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32E2" w:rsidRPr="00F52313" w:rsidRDefault="004932E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32E2" w:rsidRPr="00F52313" w:rsidRDefault="004932E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right="730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- иметь на клотике крыши шасси кабины сигнальные фонари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включения систем переменного и постоянного токов</w:t>
            </w:r>
          </w:p>
        </w:tc>
      </w:tr>
      <w:tr w:rsidR="004932E2" w:rsidRPr="00F52313" w:rsidTr="004932E2">
        <w:trPr>
          <w:trHeight w:hRule="exact" w:val="1063"/>
        </w:trPr>
        <w:tc>
          <w:tcPr>
            <w:tcW w:w="3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2E2" w:rsidRPr="00F52313" w:rsidRDefault="004932E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32E2" w:rsidRPr="00F52313" w:rsidRDefault="004932E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right="523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-быть оборудован двумя устройствами (левое и правое) подачи кабелей электропитания соответственно к бортам двух ЛА для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использования двух каналов </w:t>
            </w:r>
            <w:proofErr w:type="spellStart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электросистем</w:t>
            </w:r>
            <w:proofErr w:type="spellEnd"/>
          </w:p>
        </w:tc>
      </w:tr>
      <w:tr w:rsidR="004932E2" w:rsidRPr="00F52313" w:rsidTr="004932E2">
        <w:trPr>
          <w:trHeight w:val="518"/>
        </w:trPr>
        <w:tc>
          <w:tcPr>
            <w:tcW w:w="110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ind w:left="590" w:right="53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Электрическое сопротивление изоляции отдельных токоведущих собой и по отношению цепей </w:t>
            </w:r>
            <w:r w:rsidRPr="00F523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между к корпусу </w:t>
            </w:r>
            <w:proofErr w:type="spellStart"/>
            <w:r w:rsidRPr="00F523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электроагрегата</w:t>
            </w:r>
            <w:proofErr w:type="spellEnd"/>
            <w:r w:rsidRPr="00F523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должно быть, МОм, не менее:</w:t>
            </w:r>
          </w:p>
        </w:tc>
      </w:tr>
      <w:tr w:rsidR="004932E2" w:rsidRPr="00F52313" w:rsidTr="004932E2">
        <w:trPr>
          <w:trHeight w:hRule="exact" w:val="831"/>
        </w:trPr>
        <w:tc>
          <w:tcPr>
            <w:tcW w:w="66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9" w:lineRule="exact"/>
              <w:ind w:hanging="5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А)   при   температуре   окружающего   воздуха   плюс   25   ±   10</w:t>
            </w:r>
            <w:r w:rsidRPr="00F52313">
              <w:rPr>
                <w:rFonts w:ascii="Times New Roman" w:hAnsi="Times New Roman" w:cs="Times New Roman"/>
                <w:spacing w:val="-8"/>
                <w:sz w:val="23"/>
                <w:szCs w:val="23"/>
                <w:vertAlign w:val="superscript"/>
              </w:rPr>
              <w:t>0</w:t>
            </w:r>
            <w:r w:rsidRPr="00F5231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С   при </w:t>
            </w: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относительной влажности воздуха 65 ± 15% в холодном состоянии:</w:t>
            </w:r>
          </w:p>
        </w:tc>
        <w:tc>
          <w:tcPr>
            <w:tcW w:w="4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1) для цепей переменного тока напряжением 115/200В – 20</w:t>
            </w:r>
          </w:p>
        </w:tc>
      </w:tr>
      <w:tr w:rsidR="004932E2" w:rsidRPr="00F52313" w:rsidTr="004932E2">
        <w:trPr>
          <w:trHeight w:hRule="exact" w:val="1075"/>
        </w:trPr>
        <w:tc>
          <w:tcPr>
            <w:tcW w:w="66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2E2" w:rsidRPr="00F52313" w:rsidRDefault="004932E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32E2" w:rsidRPr="00F52313" w:rsidRDefault="004932E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2) для цепей систем постоянного и переменного токов напряжением соответственно 37 и 24В – 5</w:t>
            </w:r>
          </w:p>
        </w:tc>
      </w:tr>
      <w:tr w:rsidR="004932E2" w:rsidRPr="00F52313" w:rsidTr="004932E2">
        <w:trPr>
          <w:trHeight w:hRule="exact" w:val="901"/>
        </w:trPr>
        <w:tc>
          <w:tcPr>
            <w:tcW w:w="66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ind w:left="5" w:right="10" w:firstLine="5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Б) при относительной влажности воздуха 95 ± 3% и температуре плюс 25 ±30С после испытаний на влагостойкость:</w:t>
            </w:r>
          </w:p>
        </w:tc>
        <w:tc>
          <w:tcPr>
            <w:tcW w:w="4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1) для цепей переменного тока напряжением 115/200В – 0,5</w:t>
            </w:r>
          </w:p>
        </w:tc>
      </w:tr>
      <w:tr w:rsidR="004932E2" w:rsidRPr="00F52313" w:rsidTr="004932E2">
        <w:trPr>
          <w:trHeight w:hRule="exact" w:val="1277"/>
        </w:trPr>
        <w:tc>
          <w:tcPr>
            <w:tcW w:w="66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2E2" w:rsidRPr="00F52313" w:rsidRDefault="004932E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32E2" w:rsidRPr="00F52313" w:rsidRDefault="004932E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2) для цепей систем постоянного и переменного токов напряжением соответственно 37 и 24В – 0,1</w:t>
            </w:r>
          </w:p>
        </w:tc>
      </w:tr>
      <w:tr w:rsidR="004932E2" w:rsidRPr="00F52313" w:rsidTr="004932E2">
        <w:trPr>
          <w:trHeight w:hRule="exact" w:val="847"/>
        </w:trPr>
        <w:tc>
          <w:tcPr>
            <w:tcW w:w="66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ind w:left="5" w:firstLine="5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В) при температуре окружающего воздуха плюс 50 ± 30С при относительной влажности воздуха 65 ± 15% в горячем состоянии:</w:t>
            </w:r>
          </w:p>
        </w:tc>
        <w:tc>
          <w:tcPr>
            <w:tcW w:w="4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1) для цепей переменного тока напряжением 115/200В – 1</w:t>
            </w:r>
          </w:p>
        </w:tc>
      </w:tr>
      <w:tr w:rsidR="004932E2" w:rsidRPr="00F52313" w:rsidTr="004932E2">
        <w:trPr>
          <w:trHeight w:hRule="exact" w:val="1001"/>
        </w:trPr>
        <w:tc>
          <w:tcPr>
            <w:tcW w:w="66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2E2" w:rsidRPr="00F52313" w:rsidRDefault="004932E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32E2" w:rsidRPr="00F52313" w:rsidRDefault="004932E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2) для цепей систем переменного и постоянного токов напряжением соответственно 37 и 24В – 0,2</w:t>
            </w:r>
          </w:p>
        </w:tc>
      </w:tr>
      <w:tr w:rsidR="004932E2" w:rsidRPr="00F52313" w:rsidTr="004932E2">
        <w:trPr>
          <w:trHeight w:val="1021"/>
        </w:trPr>
        <w:tc>
          <w:tcPr>
            <w:tcW w:w="1103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left="34" w:right="38" w:firstLine="67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Электрическая прочность изоляции отдельных токоведущих цепей между собой и по отношению к </w:t>
            </w:r>
            <w:r w:rsidRPr="00F52313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корпусу </w:t>
            </w:r>
            <w:proofErr w:type="spellStart"/>
            <w:r w:rsidRPr="00F52313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>электроагрегата</w:t>
            </w:r>
            <w:proofErr w:type="spellEnd"/>
            <w:r w:rsidRPr="00F52313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 должна выдерживать в течение одной минуты испытательное напряжение </w:t>
            </w:r>
            <w:r w:rsidRPr="00F523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переменного тока частотой 50Гц от источника мощностью не менее 0,5кВ·А при условиях:</w:t>
            </w:r>
          </w:p>
        </w:tc>
      </w:tr>
      <w:tr w:rsidR="004932E2" w:rsidRPr="00F52313" w:rsidTr="004932E2">
        <w:trPr>
          <w:trHeight w:hRule="exact" w:val="827"/>
        </w:trPr>
        <w:tc>
          <w:tcPr>
            <w:tcW w:w="66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1"/>
                <w:sz w:val="23"/>
                <w:szCs w:val="23"/>
              </w:rPr>
              <w:t>А)    при    температуре    окружающего    воздуха    плюс    25    ±    10</w:t>
            </w:r>
            <w:r w:rsidRPr="00F52313">
              <w:rPr>
                <w:rFonts w:ascii="Times New Roman" w:hAnsi="Times New Roman" w:cs="Times New Roman"/>
                <w:spacing w:val="-11"/>
                <w:sz w:val="23"/>
                <w:szCs w:val="23"/>
                <w:vertAlign w:val="superscript"/>
              </w:rPr>
              <w:t>0</w:t>
            </w:r>
            <w:r w:rsidRPr="00F52313">
              <w:rPr>
                <w:rFonts w:ascii="Times New Roman" w:hAnsi="Times New Roman" w:cs="Times New Roman"/>
                <w:spacing w:val="-11"/>
                <w:sz w:val="23"/>
                <w:szCs w:val="23"/>
              </w:rPr>
              <w:t xml:space="preserve">С    в </w:t>
            </w:r>
            <w:r w:rsidRPr="00F52313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 xml:space="preserve">холодном   состоянии   при  относительной   влажности   воздуха   65   ±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15%, В:</w:t>
            </w:r>
          </w:p>
        </w:tc>
        <w:tc>
          <w:tcPr>
            <w:tcW w:w="4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1"/>
                <w:sz w:val="23"/>
                <w:szCs w:val="23"/>
              </w:rPr>
              <w:t xml:space="preserve">1)      для      цепей      переменного      тока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напряжением 115/200В – 1000</w:t>
            </w:r>
          </w:p>
        </w:tc>
      </w:tr>
      <w:tr w:rsidR="004932E2" w:rsidRPr="00F52313" w:rsidTr="004932E2">
        <w:trPr>
          <w:trHeight w:hRule="exact" w:val="1137"/>
        </w:trPr>
        <w:tc>
          <w:tcPr>
            <w:tcW w:w="661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32E2" w:rsidRPr="00F52313" w:rsidRDefault="004932E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32E2" w:rsidRPr="00F52313" w:rsidRDefault="004932E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1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2)   для   цепей   систем   постоянного   и </w:t>
            </w:r>
            <w:r w:rsidRPr="00F5231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переменного        токов        напряжением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соответственно 37 и 24В – 500</w:t>
            </w:r>
          </w:p>
        </w:tc>
      </w:tr>
      <w:tr w:rsidR="004932E2" w:rsidRPr="00F52313" w:rsidTr="004932E2">
        <w:trPr>
          <w:trHeight w:hRule="exact" w:val="864"/>
        </w:trPr>
        <w:tc>
          <w:tcPr>
            <w:tcW w:w="661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left="5" w:right="10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Б) при относительной влажности воздуха 95 ± 3% и температуре плюс 25 ±30С после испытаний на влагостойкость:</w:t>
            </w:r>
          </w:p>
        </w:tc>
        <w:tc>
          <w:tcPr>
            <w:tcW w:w="441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1"/>
                <w:sz w:val="23"/>
                <w:szCs w:val="23"/>
              </w:rPr>
              <w:t xml:space="preserve">1)      для      цепей      переменного      тока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напряжением 115/200В – 600</w:t>
            </w:r>
          </w:p>
        </w:tc>
      </w:tr>
      <w:tr w:rsidR="004932E2" w:rsidRPr="00F52313" w:rsidTr="004932E2">
        <w:tc>
          <w:tcPr>
            <w:tcW w:w="1840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32E2" w:rsidRPr="00F52313" w:rsidRDefault="004932E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1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32E2" w:rsidRPr="00F52313" w:rsidRDefault="004932E2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pacing w:val="-11"/>
                <w:sz w:val="23"/>
                <w:szCs w:val="23"/>
              </w:rPr>
            </w:pPr>
          </w:p>
        </w:tc>
      </w:tr>
      <w:tr w:rsidR="004932E2" w:rsidRPr="00F52313" w:rsidTr="004932E2">
        <w:trPr>
          <w:trHeight w:hRule="exact" w:val="995"/>
        </w:trPr>
        <w:tc>
          <w:tcPr>
            <w:tcW w:w="66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2E2" w:rsidRPr="00F52313" w:rsidRDefault="004932E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932E2" w:rsidRPr="00F52313" w:rsidRDefault="004932E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2)   для   цепей   систем   постоянного   и </w:t>
            </w:r>
            <w:r w:rsidRPr="00F5231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переменного        токов        напряжением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соответственно 37 и 24В – 300</w:t>
            </w:r>
          </w:p>
        </w:tc>
      </w:tr>
      <w:tr w:rsidR="004932E2" w:rsidRPr="00F52313" w:rsidTr="004932E2">
        <w:trPr>
          <w:trHeight w:hRule="exact" w:val="1137"/>
        </w:trPr>
        <w:tc>
          <w:tcPr>
            <w:tcW w:w="6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Металлизация </w:t>
            </w:r>
            <w:proofErr w:type="spellStart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электроагрегата</w:t>
            </w:r>
            <w:proofErr w:type="spellEnd"/>
          </w:p>
        </w:tc>
        <w:tc>
          <w:tcPr>
            <w:tcW w:w="4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right="1051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должна соответствовать требованиям ОСТ1 01025.</w:t>
            </w:r>
          </w:p>
        </w:tc>
      </w:tr>
      <w:tr w:rsidR="004932E2" w:rsidRPr="00F52313" w:rsidTr="004932E2">
        <w:trPr>
          <w:trHeight w:hRule="exact" w:val="1153"/>
        </w:trPr>
        <w:tc>
          <w:tcPr>
            <w:tcW w:w="6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right="245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Наибольшее значение переходного сопротивления элементов </w:t>
            </w: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металлизации (заземления) </w:t>
            </w:r>
            <w:proofErr w:type="spellStart"/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электроагрегата</w:t>
            </w:r>
            <w:proofErr w:type="spellEnd"/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в местах контактов и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узлов металлизации</w:t>
            </w:r>
          </w:p>
        </w:tc>
        <w:tc>
          <w:tcPr>
            <w:tcW w:w="4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должно быть, мкОм, не более – 2000</w:t>
            </w:r>
          </w:p>
        </w:tc>
      </w:tr>
      <w:tr w:rsidR="004932E2" w:rsidRPr="00F52313" w:rsidTr="004932E2">
        <w:trPr>
          <w:trHeight w:val="836"/>
        </w:trPr>
        <w:tc>
          <w:tcPr>
            <w:tcW w:w="110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Электроагрегат должен быть оборудован устройством для заземления корпуса </w:t>
            </w:r>
            <w:proofErr w:type="spellStart"/>
            <w:r w:rsidRPr="00F52313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>электроагрегата</w:t>
            </w:r>
            <w:proofErr w:type="spellEnd"/>
          </w:p>
        </w:tc>
      </w:tr>
      <w:tr w:rsidR="004932E2" w:rsidRPr="00F52313" w:rsidTr="004932E2">
        <w:trPr>
          <w:trHeight w:hRule="exact" w:val="518"/>
        </w:trPr>
        <w:tc>
          <w:tcPr>
            <w:tcW w:w="6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ind w:right="259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Электрическое сопротивление заземляющего устройства должно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быть, Ом</w:t>
            </w:r>
          </w:p>
        </w:tc>
        <w:tc>
          <w:tcPr>
            <w:tcW w:w="4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не более – 1</w:t>
            </w:r>
          </w:p>
        </w:tc>
      </w:tr>
      <w:tr w:rsidR="004932E2" w:rsidRPr="00F52313" w:rsidTr="004932E2">
        <w:trPr>
          <w:trHeight w:hRule="exact" w:val="1291"/>
        </w:trPr>
        <w:tc>
          <w:tcPr>
            <w:tcW w:w="6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Устройство для заземления</w:t>
            </w:r>
          </w:p>
        </w:tc>
        <w:tc>
          <w:tcPr>
            <w:tcW w:w="4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должно обеспечивать сопротивление растеканию тока не более величины, </w:t>
            </w:r>
            <w:r w:rsidRPr="00F52313">
              <w:rPr>
                <w:rFonts w:ascii="Times New Roman" w:hAnsi="Times New Roman" w:cs="Times New Roman"/>
                <w:spacing w:val="-14"/>
                <w:sz w:val="23"/>
                <w:szCs w:val="23"/>
              </w:rPr>
              <w:t xml:space="preserve">предусмотренной              разделом              1 </w:t>
            </w:r>
            <w:r w:rsidRPr="00F52313">
              <w:rPr>
                <w:rFonts w:ascii="Times New Roman" w:hAnsi="Times New Roman" w:cs="Times New Roman"/>
                <w:spacing w:val="-19"/>
                <w:sz w:val="23"/>
                <w:szCs w:val="23"/>
              </w:rPr>
              <w:t xml:space="preserve">«Правил                                                     устройства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электроустановок» (ПУЭ), Ом – 25</w:t>
            </w:r>
          </w:p>
        </w:tc>
      </w:tr>
      <w:tr w:rsidR="004932E2" w:rsidRPr="00F52313" w:rsidTr="004932E2">
        <w:trPr>
          <w:trHeight w:hRule="exact" w:val="1025"/>
        </w:trPr>
        <w:tc>
          <w:tcPr>
            <w:tcW w:w="6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ind w:right="456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Общая освещенность на органах управления и прибора пульта управления и система освещения </w:t>
            </w:r>
            <w:proofErr w:type="spellStart"/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электроблоков</w:t>
            </w:r>
            <w:proofErr w:type="spellEnd"/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 внутри кузова </w:t>
            </w:r>
            <w:proofErr w:type="spellStart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электроагрегата</w:t>
            </w:r>
            <w:proofErr w:type="spellEnd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 должна быть, лк</w:t>
            </w:r>
          </w:p>
        </w:tc>
        <w:tc>
          <w:tcPr>
            <w:tcW w:w="4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не менее – 30</w:t>
            </w:r>
          </w:p>
        </w:tc>
      </w:tr>
      <w:tr w:rsidR="004932E2" w:rsidRPr="00F52313" w:rsidTr="004932E2">
        <w:trPr>
          <w:trHeight w:hRule="exact" w:val="1291"/>
        </w:trPr>
        <w:tc>
          <w:tcPr>
            <w:tcW w:w="6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right="355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Электроагрегат должен соответствовать требованиям пожарной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безопасности по ГОСТ12.1.004.</w:t>
            </w:r>
          </w:p>
        </w:tc>
        <w:tc>
          <w:tcPr>
            <w:tcW w:w="4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3"/>
                <w:sz w:val="23"/>
                <w:szCs w:val="23"/>
              </w:rPr>
              <w:t xml:space="preserve">В             комплект             принадлежностей </w:t>
            </w:r>
            <w:proofErr w:type="spellStart"/>
            <w:r w:rsidRPr="00F52313">
              <w:rPr>
                <w:rFonts w:ascii="Times New Roman" w:hAnsi="Times New Roman" w:cs="Times New Roman"/>
                <w:spacing w:val="-10"/>
                <w:sz w:val="23"/>
                <w:szCs w:val="23"/>
              </w:rPr>
              <w:t>электроагрегата</w:t>
            </w:r>
            <w:proofErr w:type="spellEnd"/>
            <w:r w:rsidRPr="00F52313">
              <w:rPr>
                <w:rFonts w:ascii="Times New Roman" w:hAnsi="Times New Roman" w:cs="Times New Roman"/>
                <w:spacing w:val="-10"/>
                <w:sz w:val="23"/>
                <w:szCs w:val="23"/>
              </w:rPr>
              <w:t xml:space="preserve">         должен         входить </w:t>
            </w:r>
            <w:r w:rsidRPr="00F5231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огнетушитель,        рекомендуемый        к </w:t>
            </w:r>
            <w:r w:rsidRPr="00F52313">
              <w:rPr>
                <w:rFonts w:ascii="Times New Roman" w:hAnsi="Times New Roman" w:cs="Times New Roman"/>
                <w:spacing w:val="-13"/>
                <w:sz w:val="23"/>
                <w:szCs w:val="23"/>
              </w:rPr>
              <w:t xml:space="preserve">применению              в              действующих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установках.</w:t>
            </w:r>
          </w:p>
        </w:tc>
      </w:tr>
      <w:tr w:rsidR="004932E2" w:rsidRPr="00F52313" w:rsidTr="004932E2">
        <w:trPr>
          <w:trHeight w:hRule="exact" w:val="1180"/>
        </w:trPr>
        <w:tc>
          <w:tcPr>
            <w:tcW w:w="6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Электроагрегат   должен    быть    устойчив   к    воздействию   внешних </w:t>
            </w:r>
            <w:r w:rsidRPr="00F52313">
              <w:rPr>
                <w:rFonts w:ascii="Times New Roman" w:hAnsi="Times New Roman" w:cs="Times New Roman"/>
                <w:spacing w:val="-5"/>
                <w:sz w:val="23"/>
                <w:szCs w:val="23"/>
              </w:rPr>
              <w:t xml:space="preserve">атмосферных   осадков   (дождя).   При   нахождении   </w:t>
            </w:r>
            <w:proofErr w:type="spellStart"/>
            <w:r w:rsidRPr="00F52313">
              <w:rPr>
                <w:rFonts w:ascii="Times New Roman" w:hAnsi="Times New Roman" w:cs="Times New Roman"/>
                <w:spacing w:val="-5"/>
                <w:sz w:val="23"/>
                <w:szCs w:val="23"/>
              </w:rPr>
              <w:t>электроагрегата</w:t>
            </w:r>
            <w:proofErr w:type="spellEnd"/>
            <w:r w:rsidRPr="00F52313">
              <w:rPr>
                <w:rFonts w:ascii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под дождем не допускается попадание воды внутрь кузова.</w:t>
            </w:r>
          </w:p>
        </w:tc>
        <w:tc>
          <w:tcPr>
            <w:tcW w:w="4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Интенсивность         осадков     </w:t>
            </w:r>
            <w:proofErr w:type="gramStart"/>
            <w:r w:rsidRPr="00F5231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   (</w:t>
            </w:r>
            <w:proofErr w:type="gramEnd"/>
            <w:r w:rsidRPr="00F52313">
              <w:rPr>
                <w:rFonts w:ascii="Times New Roman" w:hAnsi="Times New Roman" w:cs="Times New Roman"/>
                <w:spacing w:val="-9"/>
                <w:sz w:val="23"/>
                <w:szCs w:val="23"/>
              </w:rPr>
              <w:t xml:space="preserve">дождя),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мм/мин – до 5.</w:t>
            </w:r>
          </w:p>
        </w:tc>
      </w:tr>
      <w:tr w:rsidR="004932E2" w:rsidRPr="00F52313" w:rsidTr="004932E2">
        <w:trPr>
          <w:trHeight w:hRule="exact" w:val="725"/>
        </w:trPr>
        <w:tc>
          <w:tcPr>
            <w:tcW w:w="6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667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Показатели надежности </w:t>
            </w:r>
            <w:proofErr w:type="spellStart"/>
            <w:r w:rsidRPr="00F52313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>электроагрегата</w:t>
            </w:r>
            <w:proofErr w:type="spellEnd"/>
            <w:r w:rsidRPr="00F52313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>:</w:t>
            </w:r>
          </w:p>
        </w:tc>
        <w:tc>
          <w:tcPr>
            <w:tcW w:w="4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282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Значения</w:t>
            </w:r>
          </w:p>
        </w:tc>
      </w:tr>
      <w:tr w:rsidR="004932E2" w:rsidRPr="00F52313" w:rsidTr="004932E2">
        <w:trPr>
          <w:trHeight w:hRule="exact" w:val="490"/>
        </w:trPr>
        <w:tc>
          <w:tcPr>
            <w:tcW w:w="6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Средняя наработка на отказ, ч, не менее</w:t>
            </w:r>
          </w:p>
        </w:tc>
        <w:tc>
          <w:tcPr>
            <w:tcW w:w="4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589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</w:p>
        </w:tc>
      </w:tr>
      <w:tr w:rsidR="004932E2" w:rsidRPr="00F52313" w:rsidTr="004932E2">
        <w:trPr>
          <w:trHeight w:hRule="exact" w:val="694"/>
        </w:trPr>
        <w:tc>
          <w:tcPr>
            <w:tcW w:w="6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Технический ресурс до первого капитального ремонта, не менее ч</w:t>
            </w:r>
          </w:p>
        </w:tc>
        <w:tc>
          <w:tcPr>
            <w:tcW w:w="4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536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4000</w:t>
            </w:r>
          </w:p>
        </w:tc>
      </w:tr>
      <w:tr w:rsidR="004932E2" w:rsidRPr="00F52313" w:rsidTr="004932E2">
        <w:trPr>
          <w:trHeight w:hRule="exact" w:val="668"/>
        </w:trPr>
        <w:tc>
          <w:tcPr>
            <w:tcW w:w="6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Технический ресурс до второго капитального ремонта, не менее ч</w:t>
            </w:r>
          </w:p>
        </w:tc>
        <w:tc>
          <w:tcPr>
            <w:tcW w:w="4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536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7500</w:t>
            </w:r>
          </w:p>
        </w:tc>
      </w:tr>
      <w:tr w:rsidR="004932E2" w:rsidRPr="00F52313" w:rsidTr="004932E2">
        <w:trPr>
          <w:trHeight w:hRule="exact" w:val="706"/>
        </w:trPr>
        <w:tc>
          <w:tcPr>
            <w:tcW w:w="6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Технический ресурс до очередного среднего ремонта, не менее ч</w:t>
            </w:r>
          </w:p>
        </w:tc>
        <w:tc>
          <w:tcPr>
            <w:tcW w:w="4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536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2200</w:t>
            </w:r>
          </w:p>
        </w:tc>
      </w:tr>
      <w:tr w:rsidR="004932E2" w:rsidRPr="00F52313" w:rsidTr="004932E2">
        <w:trPr>
          <w:trHeight w:hRule="exact" w:val="490"/>
        </w:trPr>
        <w:tc>
          <w:tcPr>
            <w:tcW w:w="6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Назначенный ресурс, не менее ч</w:t>
            </w:r>
          </w:p>
        </w:tc>
        <w:tc>
          <w:tcPr>
            <w:tcW w:w="4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478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10500</w:t>
            </w:r>
          </w:p>
        </w:tc>
      </w:tr>
      <w:tr w:rsidR="004932E2" w:rsidRPr="00F52313" w:rsidTr="004932E2">
        <w:trPr>
          <w:trHeight w:hRule="exact" w:val="636"/>
        </w:trPr>
        <w:tc>
          <w:tcPr>
            <w:tcW w:w="6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Срок службы до первого капитального ремонта, не менее лет</w:t>
            </w:r>
          </w:p>
        </w:tc>
        <w:tc>
          <w:tcPr>
            <w:tcW w:w="4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699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4932E2" w:rsidRPr="00F52313" w:rsidTr="004932E2">
        <w:trPr>
          <w:trHeight w:hRule="exact" w:val="494"/>
        </w:trPr>
        <w:tc>
          <w:tcPr>
            <w:tcW w:w="6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Назначенный срок хранения, не менее лет</w:t>
            </w:r>
          </w:p>
        </w:tc>
        <w:tc>
          <w:tcPr>
            <w:tcW w:w="4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699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4932E2" w:rsidRPr="00F52313" w:rsidTr="004932E2">
        <w:trPr>
          <w:trHeight w:hRule="exact" w:val="490"/>
        </w:trPr>
        <w:tc>
          <w:tcPr>
            <w:tcW w:w="6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Назначенный срок службы, не менее лет</w:t>
            </w:r>
          </w:p>
        </w:tc>
        <w:tc>
          <w:tcPr>
            <w:tcW w:w="4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646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4932E2" w:rsidRPr="00F52313" w:rsidTr="004932E2">
        <w:trPr>
          <w:trHeight w:hRule="exact" w:val="514"/>
        </w:trPr>
        <w:tc>
          <w:tcPr>
            <w:tcW w:w="6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Среднее время восстановления оборудования при наличии типовых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элементов замены, ч, не более</w:t>
            </w:r>
          </w:p>
        </w:tc>
        <w:tc>
          <w:tcPr>
            <w:tcW w:w="4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1618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1,2</w:t>
            </w:r>
          </w:p>
        </w:tc>
      </w:tr>
      <w:tr w:rsidR="004932E2" w:rsidRPr="00F52313" w:rsidTr="004932E2">
        <w:trPr>
          <w:trHeight w:val="320"/>
        </w:trPr>
        <w:tc>
          <w:tcPr>
            <w:tcW w:w="110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32E2" w:rsidRPr="00F52313" w:rsidRDefault="004932E2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932E2" w:rsidRPr="00F52313" w:rsidTr="004932E2">
        <w:trPr>
          <w:trHeight w:hRule="exact" w:val="1026"/>
        </w:trPr>
        <w:tc>
          <w:tcPr>
            <w:tcW w:w="6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 xml:space="preserve">Для    пуска    двигателя    шасси    с    разряженными    аккумуляторными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батареями (АКБ) на </w:t>
            </w:r>
            <w:proofErr w:type="spellStart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электроагрегате</w:t>
            </w:r>
            <w:proofErr w:type="spellEnd"/>
          </w:p>
        </w:tc>
        <w:tc>
          <w:tcPr>
            <w:tcW w:w="4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ind w:right="336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должна быть установлена розетка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типа ПС315 в составе шасси для подключения кабеля </w:t>
            </w:r>
            <w:proofErr w:type="spellStart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пуско</w:t>
            </w:r>
            <w:proofErr w:type="spellEnd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-зарядного устройства АКБ</w:t>
            </w:r>
          </w:p>
        </w:tc>
      </w:tr>
      <w:tr w:rsidR="004932E2" w:rsidRPr="00F52313" w:rsidTr="004932E2">
        <w:trPr>
          <w:trHeight w:hRule="exact" w:val="1338"/>
        </w:trPr>
        <w:tc>
          <w:tcPr>
            <w:tcW w:w="6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b/>
                <w:bCs/>
                <w:spacing w:val="-7"/>
                <w:sz w:val="23"/>
                <w:szCs w:val="23"/>
              </w:rPr>
              <w:t xml:space="preserve">В   комплект   поставки   </w:t>
            </w:r>
            <w:proofErr w:type="spellStart"/>
            <w:r w:rsidRPr="00F52313">
              <w:rPr>
                <w:rFonts w:ascii="Times New Roman" w:hAnsi="Times New Roman" w:cs="Times New Roman"/>
                <w:b/>
                <w:bCs/>
                <w:spacing w:val="-7"/>
                <w:sz w:val="23"/>
                <w:szCs w:val="23"/>
              </w:rPr>
              <w:t>электроагрегата</w:t>
            </w:r>
            <w:proofErr w:type="spellEnd"/>
            <w:r w:rsidRPr="00F52313">
              <w:rPr>
                <w:rFonts w:ascii="Times New Roman" w:hAnsi="Times New Roman" w:cs="Times New Roman"/>
                <w:b/>
                <w:bCs/>
                <w:spacing w:val="-7"/>
                <w:sz w:val="23"/>
                <w:szCs w:val="23"/>
              </w:rPr>
              <w:t xml:space="preserve">   в   соответствии   с   РКД </w:t>
            </w:r>
            <w:r w:rsidRPr="00F523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завода-изготовителя должны входить:</w:t>
            </w:r>
          </w:p>
        </w:tc>
        <w:tc>
          <w:tcPr>
            <w:tcW w:w="4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ind w:right="158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523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электроагрегат</w:t>
            </w:r>
            <w:proofErr w:type="spellEnd"/>
            <w:r w:rsidRPr="00F523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, запасные части, инструмент и принадлежности, </w:t>
            </w:r>
            <w:r w:rsidRPr="00F52313">
              <w:rPr>
                <w:rFonts w:ascii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 эксплуатационная документация, а также комплект </w:t>
            </w:r>
            <w:r w:rsidRPr="00F523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кабелей электропитания потребителей ЛА:</w:t>
            </w:r>
          </w:p>
        </w:tc>
      </w:tr>
      <w:tr w:rsidR="004932E2" w:rsidRPr="00F52313" w:rsidTr="004932E2">
        <w:trPr>
          <w:trHeight w:hRule="exact" w:val="514"/>
        </w:trPr>
        <w:tc>
          <w:tcPr>
            <w:tcW w:w="6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2088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Наименование и обозначение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right="24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Кол, </w:t>
            </w:r>
            <w:proofErr w:type="spellStart"/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шт</w:t>
            </w:r>
            <w:proofErr w:type="spellEnd"/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,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не </w:t>
            </w:r>
            <w:proofErr w:type="spellStart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енее</w:t>
            </w:r>
            <w:proofErr w:type="spellEnd"/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left="134" w:right="110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Марка кабеля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left="240" w:right="178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Длина, не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менее, м</w:t>
            </w:r>
          </w:p>
        </w:tc>
      </w:tr>
      <w:tr w:rsidR="004932E2" w:rsidRPr="00F52313" w:rsidTr="004932E2">
        <w:trPr>
          <w:trHeight w:hRule="exact" w:val="264"/>
        </w:trPr>
        <w:tc>
          <w:tcPr>
            <w:tcW w:w="6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3422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right="31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427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648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4932E2" w:rsidRPr="00F52313" w:rsidTr="004932E2">
        <w:trPr>
          <w:trHeight w:hRule="exact" w:val="787"/>
        </w:trPr>
        <w:tc>
          <w:tcPr>
            <w:tcW w:w="6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9" w:lineRule="exact"/>
              <w:ind w:right="120" w:firstLine="29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1. Кабель питания напряжением 208 В переменного трехфазного тока с розеткой ШРАП-400-3Ф для работы в режиме «НАГРУЗКА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F5231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5231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~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400 Гц 200 В»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right="31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КГ-</w:t>
            </w:r>
          </w:p>
          <w:p w:rsidR="004932E2" w:rsidRPr="00F52313" w:rsidRDefault="004932E2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3х750</w:t>
            </w:r>
          </w:p>
          <w:p w:rsidR="004932E2" w:rsidRPr="00F52313" w:rsidRDefault="004932E2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+1х25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590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</w:tr>
      <w:tr w:rsidR="004932E2" w:rsidRPr="00F52313" w:rsidTr="004932E2">
        <w:trPr>
          <w:trHeight w:hRule="exact" w:val="2148"/>
        </w:trPr>
        <w:tc>
          <w:tcPr>
            <w:tcW w:w="6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0" w:lineRule="exact"/>
              <w:ind w:right="154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 xml:space="preserve">2. Кабели питания напряжением 27 В постоянного тока   с розетками ШРАП-500 для работы в режимах «БОРТСЕТЬ 24 В» и 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«ЗАПУСК 24/48 В»:</w:t>
            </w:r>
          </w:p>
          <w:p w:rsidR="004932E2" w:rsidRPr="00F52313" w:rsidRDefault="004932E2">
            <w:pPr>
              <w:shd w:val="clear" w:color="auto" w:fill="FFFFFF"/>
              <w:tabs>
                <w:tab w:val="left" w:pos="2443"/>
              </w:tabs>
              <w:spacing w:line="25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а)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ab/>
              <w:t>АПА4Г-0600-67 (фидер 1);</w:t>
            </w:r>
          </w:p>
          <w:p w:rsidR="004932E2" w:rsidRPr="00F52313" w:rsidRDefault="004932E2">
            <w:pPr>
              <w:shd w:val="clear" w:color="auto" w:fill="FFFFFF"/>
              <w:tabs>
                <w:tab w:val="left" w:pos="2443"/>
              </w:tabs>
              <w:spacing w:line="25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б)</w:t>
            </w: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proofErr w:type="gramEnd"/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АПА4Г-0600-68 ( фидер 2)</w:t>
            </w:r>
          </w:p>
          <w:p w:rsidR="004932E2" w:rsidRPr="00F52313" w:rsidRDefault="004932E2">
            <w:pPr>
              <w:shd w:val="clear" w:color="auto" w:fill="FFFFFF"/>
              <w:tabs>
                <w:tab w:val="left" w:pos="2443"/>
              </w:tabs>
              <w:spacing w:line="25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в) иное по дополнительному согласованию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left="389" w:right="317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1 1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spacing w:line="254" w:lineRule="exact"/>
              <w:ind w:left="173" w:right="144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КОГ1 1х120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932E2" w:rsidRPr="00F52313" w:rsidRDefault="004932E2">
            <w:pPr>
              <w:shd w:val="clear" w:color="auto" w:fill="FFFFFF"/>
              <w:ind w:left="590"/>
              <w:rPr>
                <w:rFonts w:ascii="Times New Roman" w:hAnsi="Times New Roman" w:cs="Times New Roman"/>
                <w:sz w:val="23"/>
                <w:szCs w:val="23"/>
              </w:rPr>
            </w:pPr>
            <w:r w:rsidRPr="00F52313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</w:tr>
    </w:tbl>
    <w:p w:rsidR="004932E2" w:rsidRPr="00F52313" w:rsidRDefault="004932E2" w:rsidP="004932E2">
      <w:pPr>
        <w:ind w:right="317"/>
        <w:rPr>
          <w:rFonts w:ascii="Times New Roman" w:hAnsi="Times New Roman" w:cs="Times New Roman"/>
          <w:sz w:val="23"/>
          <w:szCs w:val="23"/>
        </w:rPr>
      </w:pPr>
    </w:p>
    <w:p w:rsidR="004932E2" w:rsidRPr="00F52313" w:rsidRDefault="004932E2" w:rsidP="004932E2">
      <w:pPr>
        <w:shd w:val="clear" w:color="auto" w:fill="FFFFFF"/>
        <w:spacing w:after="0" w:line="240" w:lineRule="auto"/>
        <w:ind w:left="-851" w:right="1382" w:firstLine="567"/>
        <w:jc w:val="both"/>
        <w:rPr>
          <w:rFonts w:ascii="Times New Roman" w:hAnsi="Times New Roman" w:cs="Times New Roman"/>
          <w:b/>
          <w:bCs/>
          <w:spacing w:val="-1"/>
          <w:sz w:val="23"/>
          <w:szCs w:val="23"/>
        </w:rPr>
      </w:pPr>
      <w:r w:rsidRPr="00F52313">
        <w:rPr>
          <w:rFonts w:ascii="Times New Roman" w:hAnsi="Times New Roman" w:cs="Times New Roman"/>
          <w:b/>
          <w:bCs/>
          <w:spacing w:val="-1"/>
          <w:sz w:val="23"/>
          <w:szCs w:val="23"/>
        </w:rPr>
        <w:t xml:space="preserve">Состав документации, предоставляемой вместе с техникой при произведении поставки: </w:t>
      </w:r>
    </w:p>
    <w:p w:rsidR="004932E2" w:rsidRPr="00F52313" w:rsidRDefault="000037CD" w:rsidP="004932E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и</w:t>
      </w:r>
      <w:r w:rsidR="004932E2" w:rsidRPr="00F52313">
        <w:rPr>
          <w:rFonts w:ascii="Times New Roman" w:hAnsi="Times New Roman" w:cs="Times New Roman"/>
          <w:sz w:val="23"/>
          <w:szCs w:val="23"/>
        </w:rPr>
        <w:t>нструкци</w:t>
      </w:r>
      <w:r>
        <w:rPr>
          <w:rFonts w:ascii="Times New Roman" w:hAnsi="Times New Roman" w:cs="Times New Roman"/>
          <w:sz w:val="23"/>
          <w:szCs w:val="23"/>
        </w:rPr>
        <w:t>и</w:t>
      </w:r>
      <w:r w:rsidR="004932E2" w:rsidRPr="00F52313">
        <w:rPr>
          <w:rFonts w:ascii="Times New Roman" w:hAnsi="Times New Roman" w:cs="Times New Roman"/>
          <w:sz w:val="23"/>
          <w:szCs w:val="23"/>
        </w:rPr>
        <w:t xml:space="preserve"> и схем</w:t>
      </w:r>
      <w:r>
        <w:rPr>
          <w:rFonts w:ascii="Times New Roman" w:hAnsi="Times New Roman" w:cs="Times New Roman"/>
          <w:sz w:val="23"/>
          <w:szCs w:val="23"/>
        </w:rPr>
        <w:t>ы</w:t>
      </w:r>
      <w:r w:rsidR="004932E2" w:rsidRPr="00F52313">
        <w:rPr>
          <w:rFonts w:ascii="Times New Roman" w:hAnsi="Times New Roman" w:cs="Times New Roman"/>
          <w:sz w:val="23"/>
          <w:szCs w:val="23"/>
        </w:rPr>
        <w:t xml:space="preserve"> по техническому обслуживанию и эксплуатации;</w:t>
      </w:r>
    </w:p>
    <w:p w:rsidR="004932E2" w:rsidRPr="00F52313" w:rsidRDefault="000037CD" w:rsidP="004932E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</w:t>
      </w:r>
      <w:r w:rsidR="004932E2" w:rsidRPr="00F52313">
        <w:rPr>
          <w:rFonts w:ascii="Times New Roman" w:hAnsi="Times New Roman" w:cs="Times New Roman"/>
          <w:sz w:val="23"/>
          <w:szCs w:val="23"/>
        </w:rPr>
        <w:t>хем</w:t>
      </w:r>
      <w:r>
        <w:rPr>
          <w:rFonts w:ascii="Times New Roman" w:hAnsi="Times New Roman" w:cs="Times New Roman"/>
          <w:sz w:val="23"/>
          <w:szCs w:val="23"/>
        </w:rPr>
        <w:t>ы</w:t>
      </w:r>
      <w:r w:rsidR="004932E2" w:rsidRPr="00F52313">
        <w:rPr>
          <w:rFonts w:ascii="Times New Roman" w:hAnsi="Times New Roman" w:cs="Times New Roman"/>
          <w:sz w:val="23"/>
          <w:szCs w:val="23"/>
        </w:rPr>
        <w:t xml:space="preserve"> узлов и агрегатов;</w:t>
      </w:r>
    </w:p>
    <w:p w:rsidR="004932E2" w:rsidRPr="00F52313" w:rsidRDefault="000037CD" w:rsidP="004932E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-8"/>
          <w:sz w:val="23"/>
          <w:szCs w:val="23"/>
        </w:rPr>
        <w:t xml:space="preserve">- </w:t>
      </w:r>
      <w:r w:rsidR="00D22925">
        <w:rPr>
          <w:rFonts w:ascii="Times New Roman" w:hAnsi="Times New Roman" w:cs="Times New Roman"/>
          <w:spacing w:val="-8"/>
          <w:sz w:val="23"/>
          <w:szCs w:val="23"/>
        </w:rPr>
        <w:t>документы для постановки на учет</w:t>
      </w:r>
      <w:r w:rsidR="004932E2" w:rsidRPr="00F52313">
        <w:rPr>
          <w:rFonts w:ascii="Times New Roman" w:hAnsi="Times New Roman" w:cs="Times New Roman"/>
          <w:spacing w:val="-8"/>
          <w:sz w:val="23"/>
          <w:szCs w:val="23"/>
        </w:rPr>
        <w:t>, формуляр с перечнем обязательных</w:t>
      </w:r>
      <w:r w:rsidR="004932E2" w:rsidRPr="00F52313">
        <w:rPr>
          <w:rFonts w:ascii="Times New Roman" w:hAnsi="Times New Roman" w:cs="Times New Roman"/>
          <w:sz w:val="23"/>
          <w:szCs w:val="23"/>
        </w:rPr>
        <w:t xml:space="preserve"> плановых ТО, сервисная книжка, комплектовочная ведомость;</w:t>
      </w:r>
    </w:p>
    <w:p w:rsidR="004932E2" w:rsidRPr="00F52313" w:rsidRDefault="000037CD" w:rsidP="000037CD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-5"/>
          <w:sz w:val="23"/>
          <w:szCs w:val="23"/>
        </w:rPr>
        <w:t>- д</w:t>
      </w:r>
      <w:r w:rsidR="004932E2" w:rsidRPr="00F52313">
        <w:rPr>
          <w:rFonts w:ascii="Times New Roman" w:hAnsi="Times New Roman" w:cs="Times New Roman"/>
          <w:spacing w:val="-5"/>
          <w:sz w:val="23"/>
          <w:szCs w:val="23"/>
        </w:rPr>
        <w:t>окумент</w:t>
      </w:r>
      <w:r>
        <w:rPr>
          <w:rFonts w:ascii="Times New Roman" w:hAnsi="Times New Roman" w:cs="Times New Roman"/>
          <w:spacing w:val="-5"/>
          <w:sz w:val="23"/>
          <w:szCs w:val="23"/>
        </w:rPr>
        <w:t>ы,</w:t>
      </w:r>
      <w:r w:rsidR="004932E2" w:rsidRPr="00F52313">
        <w:rPr>
          <w:rFonts w:ascii="Times New Roman" w:hAnsi="Times New Roman" w:cs="Times New Roman"/>
          <w:spacing w:val="-5"/>
          <w:sz w:val="23"/>
          <w:szCs w:val="23"/>
        </w:rPr>
        <w:t xml:space="preserve"> позволяющи</w:t>
      </w:r>
      <w:r>
        <w:rPr>
          <w:rFonts w:ascii="Times New Roman" w:hAnsi="Times New Roman" w:cs="Times New Roman"/>
          <w:spacing w:val="-5"/>
          <w:sz w:val="23"/>
          <w:szCs w:val="23"/>
        </w:rPr>
        <w:t>е</w:t>
      </w:r>
      <w:r w:rsidR="004932E2" w:rsidRPr="00F52313">
        <w:rPr>
          <w:rFonts w:ascii="Times New Roman" w:hAnsi="Times New Roman" w:cs="Times New Roman"/>
          <w:spacing w:val="-5"/>
          <w:sz w:val="23"/>
          <w:szCs w:val="23"/>
        </w:rPr>
        <w:t xml:space="preserve"> провести регистрацию транспортного средства</w:t>
      </w:r>
      <w:r>
        <w:rPr>
          <w:rFonts w:ascii="Times New Roman" w:hAnsi="Times New Roman" w:cs="Times New Roman"/>
          <w:spacing w:val="-5"/>
          <w:sz w:val="23"/>
          <w:szCs w:val="23"/>
        </w:rPr>
        <w:t>.</w:t>
      </w:r>
      <w:r w:rsidR="004932E2" w:rsidRPr="00F52313"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</w:p>
    <w:p w:rsidR="004932E2" w:rsidRPr="00F52313" w:rsidRDefault="004932E2" w:rsidP="004932E2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52313">
        <w:rPr>
          <w:rFonts w:ascii="Times New Roman" w:hAnsi="Times New Roman" w:cs="Times New Roman"/>
          <w:b/>
          <w:bCs/>
          <w:spacing w:val="-9"/>
          <w:sz w:val="23"/>
          <w:szCs w:val="23"/>
        </w:rPr>
        <w:t xml:space="preserve">Требования к качеству: </w:t>
      </w:r>
      <w:r w:rsidRPr="00F52313">
        <w:rPr>
          <w:rFonts w:ascii="Times New Roman" w:hAnsi="Times New Roman" w:cs="Times New Roman"/>
          <w:spacing w:val="-9"/>
          <w:sz w:val="23"/>
          <w:szCs w:val="23"/>
        </w:rPr>
        <w:t>Товар соответствует требованию действующих ГОСТ</w:t>
      </w:r>
      <w:r w:rsidR="000037CD">
        <w:rPr>
          <w:rFonts w:ascii="Times New Roman" w:hAnsi="Times New Roman" w:cs="Times New Roman"/>
          <w:spacing w:val="-9"/>
          <w:sz w:val="23"/>
          <w:szCs w:val="23"/>
        </w:rPr>
        <w:t>ов</w:t>
      </w:r>
      <w:r w:rsidRPr="00F52313">
        <w:rPr>
          <w:rFonts w:ascii="Times New Roman" w:hAnsi="Times New Roman" w:cs="Times New Roman"/>
          <w:spacing w:val="-9"/>
          <w:sz w:val="23"/>
          <w:szCs w:val="23"/>
        </w:rPr>
        <w:t xml:space="preserve">, стандартам и </w:t>
      </w:r>
      <w:r w:rsidRPr="00F52313">
        <w:rPr>
          <w:rFonts w:ascii="Times New Roman" w:hAnsi="Times New Roman" w:cs="Times New Roman"/>
          <w:spacing w:val="-7"/>
          <w:sz w:val="23"/>
          <w:szCs w:val="23"/>
        </w:rPr>
        <w:t>техническим условиям завода-изготовителя</w:t>
      </w:r>
      <w:r w:rsidRPr="00F52313">
        <w:rPr>
          <w:rFonts w:ascii="Times New Roman" w:hAnsi="Times New Roman" w:cs="Times New Roman"/>
          <w:sz w:val="23"/>
          <w:szCs w:val="23"/>
        </w:rPr>
        <w:t xml:space="preserve">. </w:t>
      </w:r>
      <w:r w:rsidR="000037CD">
        <w:rPr>
          <w:rFonts w:ascii="Times New Roman" w:hAnsi="Times New Roman" w:cs="Times New Roman"/>
          <w:sz w:val="23"/>
          <w:szCs w:val="23"/>
        </w:rPr>
        <w:t>Имеется</w:t>
      </w:r>
      <w:r w:rsidRPr="00F52313">
        <w:rPr>
          <w:rFonts w:ascii="Times New Roman" w:hAnsi="Times New Roman" w:cs="Times New Roman"/>
          <w:sz w:val="23"/>
          <w:szCs w:val="23"/>
          <w:u w:val="single"/>
        </w:rPr>
        <w:t xml:space="preserve"> Сертификат соответствия о допуске изделия к работам на аэродромах.</w:t>
      </w:r>
    </w:p>
    <w:p w:rsidR="004932E2" w:rsidRPr="00F52313" w:rsidRDefault="004932E2" w:rsidP="004932E2">
      <w:pPr>
        <w:shd w:val="clear" w:color="auto" w:fill="FFFFFF"/>
        <w:spacing w:after="0" w:line="240" w:lineRule="auto"/>
        <w:ind w:left="-851" w:right="5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52313">
        <w:rPr>
          <w:rFonts w:ascii="Times New Roman" w:hAnsi="Times New Roman" w:cs="Times New Roman"/>
          <w:b/>
          <w:bCs/>
          <w:sz w:val="23"/>
          <w:szCs w:val="23"/>
        </w:rPr>
        <w:t xml:space="preserve">Требования к безопасности поставляемого товара: </w:t>
      </w:r>
      <w:proofErr w:type="spellStart"/>
      <w:r w:rsidR="000037CD">
        <w:rPr>
          <w:rFonts w:ascii="Times New Roman" w:hAnsi="Times New Roman" w:cs="Times New Roman"/>
          <w:sz w:val="23"/>
          <w:szCs w:val="23"/>
        </w:rPr>
        <w:t>электроагрегат</w:t>
      </w:r>
      <w:proofErr w:type="spellEnd"/>
      <w:r w:rsidRPr="00F52313">
        <w:rPr>
          <w:rFonts w:ascii="Times New Roman" w:hAnsi="Times New Roman" w:cs="Times New Roman"/>
          <w:sz w:val="23"/>
          <w:szCs w:val="23"/>
        </w:rPr>
        <w:t xml:space="preserve"> при эксплуатации, хранении и утилизации не выделяет вредных, ядовитых, радиационных веществ, не создает угрозу жизни человеку и окружающей среде.</w:t>
      </w:r>
    </w:p>
    <w:p w:rsidR="004932E2" w:rsidRPr="00F52313" w:rsidRDefault="004932E2" w:rsidP="004932E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652D1" w:rsidRPr="00F52313" w:rsidRDefault="007652D1">
      <w:pPr>
        <w:rPr>
          <w:rFonts w:ascii="Times New Roman" w:hAnsi="Times New Roman" w:cs="Times New Roman"/>
          <w:sz w:val="23"/>
          <w:szCs w:val="23"/>
        </w:rPr>
      </w:pPr>
    </w:p>
    <w:sectPr w:rsidR="007652D1" w:rsidRPr="00F52313" w:rsidSect="0076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E2"/>
    <w:rsid w:val="000037CD"/>
    <w:rsid w:val="00151C8C"/>
    <w:rsid w:val="00261287"/>
    <w:rsid w:val="0040524A"/>
    <w:rsid w:val="004932E2"/>
    <w:rsid w:val="005E7AC7"/>
    <w:rsid w:val="0066112D"/>
    <w:rsid w:val="007652D1"/>
    <w:rsid w:val="0086327E"/>
    <w:rsid w:val="00A10700"/>
    <w:rsid w:val="00BB4DD0"/>
    <w:rsid w:val="00BD7866"/>
    <w:rsid w:val="00C61FBE"/>
    <w:rsid w:val="00D22925"/>
    <w:rsid w:val="00D742F8"/>
    <w:rsid w:val="00ED4005"/>
    <w:rsid w:val="00F52313"/>
    <w:rsid w:val="00FC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C4F82-24A0-458F-8828-D4F05439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932E2"/>
    <w:rPr>
      <w:color w:val="0000FF"/>
      <w:u w:val="single"/>
    </w:rPr>
  </w:style>
  <w:style w:type="paragraph" w:styleId="a4">
    <w:name w:val="No Spacing"/>
    <w:uiPriority w:val="1"/>
    <w:qFormat/>
    <w:rsid w:val="004932E2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4932E2"/>
    <w:rPr>
      <w:color w:val="808080"/>
    </w:rPr>
  </w:style>
  <w:style w:type="character" w:customStyle="1" w:styleId="apple-converted-space">
    <w:name w:val="apple-converted-space"/>
    <w:basedOn w:val="a0"/>
    <w:rsid w:val="004932E2"/>
  </w:style>
  <w:style w:type="table" w:styleId="a6">
    <w:name w:val="Table Grid"/>
    <w:basedOn w:val="a1"/>
    <w:uiPriority w:val="59"/>
    <w:rsid w:val="0049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AAD337F9</Template>
  <TotalTime>6</TotalTime>
  <Pages>8</Pages>
  <Words>2189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PC67</dc:creator>
  <cp:lastModifiedBy>Сулейманова Наталья Аскатовна</cp:lastModifiedBy>
  <cp:revision>4</cp:revision>
  <dcterms:created xsi:type="dcterms:W3CDTF">2021-03-09T07:11:00Z</dcterms:created>
  <dcterms:modified xsi:type="dcterms:W3CDTF">2023-02-07T09:13:00Z</dcterms:modified>
</cp:coreProperties>
</file>